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B7CEC" w14:textId="77777777" w:rsidR="002C5160" w:rsidRPr="005B52AF" w:rsidRDefault="002C5160" w:rsidP="00631A8B">
      <w:pPr>
        <w:pStyle w:val="Intituledirecteur"/>
        <w:jc w:val="center"/>
        <w:rPr>
          <w:rStyle w:val="Rfrenceple"/>
          <w:smallCaps w:val="0"/>
          <w:color w:val="auto"/>
          <w:szCs w:val="20"/>
        </w:rPr>
        <w:sectPr w:rsidR="002C5160" w:rsidRPr="005B52AF" w:rsidSect="00F17016">
          <w:headerReference w:type="default" r:id="rId8"/>
          <w:footerReference w:type="even" r:id="rId9"/>
          <w:footerReference w:type="default" r:id="rId10"/>
          <w:type w:val="continuous"/>
          <w:pgSz w:w="11910" w:h="16840"/>
          <w:pgMar w:top="964" w:right="964" w:bottom="964" w:left="964" w:header="720" w:footer="720" w:gutter="0"/>
          <w:cols w:space="720"/>
        </w:sectPr>
      </w:pPr>
    </w:p>
    <w:p w14:paraId="3FEE0ACE" w14:textId="77777777" w:rsidR="00E7546A" w:rsidRDefault="00E7546A" w:rsidP="00631A8B">
      <w:pPr>
        <w:widowControl/>
        <w:autoSpaceDE/>
        <w:autoSpaceDN/>
        <w:jc w:val="center"/>
        <w:rPr>
          <w:rFonts w:ascii="Marianne" w:eastAsia="Times New Roman" w:hAnsi="Marianne" w:cs="Times New Roman"/>
          <w:b/>
          <w:bCs/>
          <w:sz w:val="20"/>
          <w:szCs w:val="20"/>
          <w:lang w:val="fr-FR" w:eastAsia="fr-FR"/>
        </w:rPr>
      </w:pPr>
    </w:p>
    <w:p w14:paraId="59F0E469" w14:textId="3BA18EBF" w:rsidR="00C43CCB" w:rsidRPr="005B52AF" w:rsidRDefault="005B52AF" w:rsidP="00631A8B">
      <w:pPr>
        <w:widowControl/>
        <w:autoSpaceDE/>
        <w:autoSpaceDN/>
        <w:jc w:val="center"/>
        <w:rPr>
          <w:rFonts w:ascii="Marianne" w:eastAsia="Times New Roman" w:hAnsi="Marianne" w:cs="Times New Roman"/>
          <w:sz w:val="20"/>
          <w:szCs w:val="20"/>
          <w:lang w:val="fr-FR" w:eastAsia="fr-FR"/>
        </w:rPr>
      </w:pPr>
      <w:r w:rsidRPr="005B52AF">
        <w:rPr>
          <w:rFonts w:ascii="Marianne" w:eastAsia="Times New Roman" w:hAnsi="Marianne" w:cs="Times New Roman"/>
          <w:b/>
          <w:bCs/>
          <w:sz w:val="20"/>
          <w:szCs w:val="20"/>
          <w:lang w:val="fr-FR" w:eastAsia="fr-FR"/>
        </w:rPr>
        <w:t>Message d’information aux agents</w:t>
      </w:r>
      <w:r w:rsidR="00E7546A">
        <w:rPr>
          <w:rFonts w:ascii="Marianne" w:eastAsia="Times New Roman" w:hAnsi="Marianne" w:cs="Times New Roman"/>
          <w:b/>
          <w:bCs/>
          <w:sz w:val="20"/>
          <w:szCs w:val="20"/>
          <w:lang w:val="fr-FR" w:eastAsia="fr-FR"/>
        </w:rPr>
        <w:t xml:space="preserve"> de l’Etat</w:t>
      </w:r>
    </w:p>
    <w:p w14:paraId="071C803F" w14:textId="249678B5" w:rsidR="00A90E31" w:rsidRPr="005B52AF" w:rsidRDefault="00A90E31" w:rsidP="00A90E31">
      <w:pPr>
        <w:rPr>
          <w:rFonts w:ascii="Marianne" w:hAnsi="Marianne"/>
          <w:sz w:val="20"/>
          <w:szCs w:val="20"/>
          <w:lang w:val="fr-FR"/>
        </w:rPr>
      </w:pPr>
    </w:p>
    <w:p w14:paraId="6B70ADCD" w14:textId="77777777" w:rsidR="00A90E31" w:rsidRPr="005B52AF" w:rsidRDefault="00A90E31" w:rsidP="00A90E31">
      <w:pPr>
        <w:rPr>
          <w:rFonts w:ascii="Marianne" w:hAnsi="Marianne"/>
          <w:sz w:val="20"/>
          <w:szCs w:val="20"/>
          <w:lang w:val="fr-FR"/>
        </w:rPr>
      </w:pPr>
    </w:p>
    <w:p w14:paraId="5CC88529" w14:textId="77777777" w:rsidR="00A90E31" w:rsidRPr="005B52AF" w:rsidRDefault="00A90E31" w:rsidP="00A90E31">
      <w:pPr>
        <w:pStyle w:val="NormalWeb"/>
        <w:rPr>
          <w:rFonts w:ascii="Marianne" w:hAnsi="Marianne"/>
          <w:sz w:val="20"/>
          <w:szCs w:val="20"/>
        </w:rPr>
      </w:pPr>
      <w:r w:rsidRPr="005B52AF">
        <w:rPr>
          <w:rStyle w:val="lev"/>
          <w:rFonts w:ascii="Marianne" w:hAnsi="Marianne"/>
          <w:sz w:val="20"/>
          <w:szCs w:val="20"/>
        </w:rPr>
        <w:t>Dispositif de communication sur l’accessibilité</w:t>
      </w:r>
    </w:p>
    <w:p w14:paraId="5D07EBDD" w14:textId="77777777" w:rsidR="00E7546A" w:rsidRDefault="00A90E31" w:rsidP="00A90E31">
      <w:pPr>
        <w:pStyle w:val="NormalWeb"/>
        <w:rPr>
          <w:rFonts w:ascii="Marianne" w:hAnsi="Marianne"/>
          <w:sz w:val="20"/>
          <w:szCs w:val="20"/>
        </w:rPr>
      </w:pPr>
      <w:r w:rsidRPr="005B52AF">
        <w:rPr>
          <w:rFonts w:ascii="Marianne" w:hAnsi="Marianne"/>
          <w:sz w:val="20"/>
          <w:szCs w:val="20"/>
        </w:rPr>
        <w:t xml:space="preserve">Le 11 février 2025 marquera les 20 ans de la loi du 11 février 2005, qui a posé les bases de l’égalité des droits et des chances pour les personnes handicapées. </w:t>
      </w:r>
    </w:p>
    <w:p w14:paraId="13A9611F" w14:textId="5254372A" w:rsidR="00A90E31" w:rsidRPr="005B52AF" w:rsidRDefault="00A90E31" w:rsidP="00A90E31">
      <w:pPr>
        <w:pStyle w:val="NormalWeb"/>
        <w:rPr>
          <w:rFonts w:ascii="Marianne" w:hAnsi="Marianne"/>
          <w:sz w:val="20"/>
          <w:szCs w:val="20"/>
        </w:rPr>
      </w:pPr>
      <w:r w:rsidRPr="005B52AF">
        <w:rPr>
          <w:rFonts w:ascii="Marianne" w:hAnsi="Marianne"/>
          <w:sz w:val="20"/>
          <w:szCs w:val="20"/>
        </w:rPr>
        <w:t xml:space="preserve">Dans ce cadre, </w:t>
      </w:r>
      <w:r w:rsidR="00E7546A">
        <w:rPr>
          <w:rFonts w:ascii="Marianne" w:hAnsi="Marianne"/>
          <w:sz w:val="20"/>
          <w:szCs w:val="20"/>
        </w:rPr>
        <w:t>l’Etat</w:t>
      </w:r>
      <w:r w:rsidRPr="005B52AF">
        <w:rPr>
          <w:rFonts w:ascii="Marianne" w:hAnsi="Marianne"/>
          <w:sz w:val="20"/>
          <w:szCs w:val="20"/>
        </w:rPr>
        <w:t xml:space="preserve"> déploie un dispositif de communication visant à renforcer l’accessibilité de l’information et des services publics.</w:t>
      </w:r>
    </w:p>
    <w:p w14:paraId="63FF92F7" w14:textId="77777777" w:rsidR="00A90E31" w:rsidRPr="005B52AF" w:rsidRDefault="00A90E31" w:rsidP="00A90E31">
      <w:pPr>
        <w:pStyle w:val="NormalWeb"/>
        <w:rPr>
          <w:rFonts w:ascii="Marianne" w:hAnsi="Marianne"/>
          <w:sz w:val="20"/>
          <w:szCs w:val="20"/>
        </w:rPr>
      </w:pPr>
      <w:r w:rsidRPr="005B52AF">
        <w:rPr>
          <w:rFonts w:ascii="Marianne" w:hAnsi="Marianne"/>
          <w:sz w:val="20"/>
          <w:szCs w:val="20"/>
        </w:rPr>
        <w:t>En France, 14,5 millions de personnes sont touchées par le handicap, soit près de 1 Français sur 5. Ces personnes rencontrent des obstacles au quotidien, que ce soit pour se déplacer, accéder à certains lieux ou bénéficier des services publics. Le défi est de faire en sorte que l’accessibilité devienne une priorité intégrée dès la conception des projets et politiques publiques, et non un simple ajustement en fin de parcours.</w:t>
      </w:r>
    </w:p>
    <w:p w14:paraId="5EB5EA1E" w14:textId="77777777" w:rsidR="00A90E31" w:rsidRPr="005B52AF" w:rsidRDefault="00A90E31" w:rsidP="00A90E31">
      <w:pPr>
        <w:pStyle w:val="NormalWeb"/>
        <w:rPr>
          <w:rFonts w:ascii="Marianne" w:hAnsi="Marianne"/>
          <w:sz w:val="20"/>
          <w:szCs w:val="20"/>
        </w:rPr>
      </w:pPr>
      <w:r w:rsidRPr="005B52AF">
        <w:rPr>
          <w:rFonts w:ascii="Marianne" w:hAnsi="Marianne"/>
          <w:sz w:val="20"/>
          <w:szCs w:val="20"/>
        </w:rPr>
        <w:t>Le dispositif a pour objectifs :</w:t>
      </w:r>
    </w:p>
    <w:p w14:paraId="03E35951" w14:textId="77777777" w:rsidR="00A90E31" w:rsidRPr="005B52AF" w:rsidRDefault="00A90E31" w:rsidP="00A90E31">
      <w:pPr>
        <w:pStyle w:val="NormalWeb"/>
        <w:numPr>
          <w:ilvl w:val="0"/>
          <w:numId w:val="24"/>
        </w:numPr>
        <w:rPr>
          <w:rFonts w:ascii="Marianne" w:hAnsi="Marianne"/>
          <w:sz w:val="20"/>
          <w:szCs w:val="20"/>
        </w:rPr>
      </w:pPr>
      <w:r w:rsidRPr="005B52AF">
        <w:rPr>
          <w:rStyle w:val="lev"/>
          <w:rFonts w:ascii="Marianne" w:hAnsi="Marianne"/>
          <w:sz w:val="20"/>
          <w:szCs w:val="20"/>
        </w:rPr>
        <w:t>Sensibiliser les agents de l'État</w:t>
      </w:r>
      <w:r w:rsidRPr="005B52AF">
        <w:rPr>
          <w:rFonts w:ascii="Marianne" w:hAnsi="Marianne"/>
          <w:sz w:val="20"/>
          <w:szCs w:val="20"/>
        </w:rPr>
        <w:t xml:space="preserve"> à l’importance de l’accessibilité, en les incitant à prendre conscience de leur rôle crucial dans l'amélioration de l’accès aux services publics pour les personnes en situation de handicap.</w:t>
      </w:r>
    </w:p>
    <w:p w14:paraId="43E638CA" w14:textId="77777777" w:rsidR="00A90E31" w:rsidRPr="005B52AF" w:rsidRDefault="00A90E31" w:rsidP="00A90E31">
      <w:pPr>
        <w:pStyle w:val="NormalWeb"/>
        <w:numPr>
          <w:ilvl w:val="0"/>
          <w:numId w:val="24"/>
        </w:numPr>
        <w:rPr>
          <w:rFonts w:ascii="Marianne" w:hAnsi="Marianne"/>
          <w:sz w:val="20"/>
          <w:szCs w:val="20"/>
        </w:rPr>
      </w:pPr>
      <w:r w:rsidRPr="005B52AF">
        <w:rPr>
          <w:rStyle w:val="lev"/>
          <w:rFonts w:ascii="Marianne" w:hAnsi="Marianne"/>
          <w:sz w:val="20"/>
          <w:szCs w:val="20"/>
        </w:rPr>
        <w:t>Fournir des outils et ressources pratiques</w:t>
      </w:r>
      <w:r w:rsidRPr="005B52AF">
        <w:rPr>
          <w:rFonts w:ascii="Marianne" w:hAnsi="Marianne"/>
          <w:sz w:val="20"/>
          <w:szCs w:val="20"/>
        </w:rPr>
        <w:t xml:space="preserve"> pour aider les agents à appliquer les normes d’accessibilité dans leurs missions quotidiennes. Ces ressources sont centralisées sur une plateforme unique (accessibilite.gouv.fr), qui regroupe des formations, guides et bonnes pratiques adaptées à différents types de projets : communication, numérique, infrastructures, etc.</w:t>
      </w:r>
    </w:p>
    <w:p w14:paraId="22E6C920" w14:textId="77777777" w:rsidR="00E7546A" w:rsidRDefault="00A90E31" w:rsidP="00A90E31">
      <w:pPr>
        <w:pStyle w:val="NormalWeb"/>
        <w:rPr>
          <w:rFonts w:ascii="Marianne" w:hAnsi="Marianne"/>
          <w:sz w:val="20"/>
          <w:szCs w:val="20"/>
        </w:rPr>
      </w:pPr>
      <w:r w:rsidRPr="005B52AF">
        <w:rPr>
          <w:rFonts w:ascii="Marianne" w:hAnsi="Marianne"/>
          <w:sz w:val="20"/>
          <w:szCs w:val="20"/>
        </w:rPr>
        <w:t xml:space="preserve">Le dispositif met également en avant un concept créatif pour favoriser l’empathie des agents : en illustrant des situations d’inaccessibilité à travers des objets du quotidien rendus inadaptés, il invite les agents à se projeter dans la réalité vécue par les personnes en situation de handicap. </w:t>
      </w:r>
    </w:p>
    <w:p w14:paraId="721D7858" w14:textId="03D52486" w:rsidR="00A90E31" w:rsidRPr="005B52AF" w:rsidRDefault="00A90E31" w:rsidP="00A90E31">
      <w:pPr>
        <w:pStyle w:val="NormalWeb"/>
        <w:rPr>
          <w:rFonts w:ascii="Marianne" w:hAnsi="Marianne"/>
          <w:sz w:val="20"/>
          <w:szCs w:val="20"/>
        </w:rPr>
      </w:pPr>
      <w:bookmarkStart w:id="0" w:name="_GoBack"/>
      <w:bookmarkEnd w:id="0"/>
      <w:r w:rsidRPr="005B52AF">
        <w:rPr>
          <w:rFonts w:ascii="Marianne" w:hAnsi="Marianne"/>
          <w:sz w:val="20"/>
          <w:szCs w:val="20"/>
        </w:rPr>
        <w:t>L’objectif est d’encourager une action collective pour une société plus inclusive et d’assurer que l’accessibilité soit pensée à chaque étape de la conception des politiques publiques.</w:t>
      </w:r>
    </w:p>
    <w:p w14:paraId="08C6C4D0" w14:textId="77777777" w:rsidR="00C43CCB" w:rsidRPr="005B52AF" w:rsidRDefault="00C43CCB" w:rsidP="00C43CCB">
      <w:pPr>
        <w:pStyle w:val="Corpsdetexte"/>
        <w:ind w:firstLine="720"/>
        <w:jc w:val="left"/>
        <w:rPr>
          <w:iCs/>
          <w:szCs w:val="20"/>
        </w:rPr>
      </w:pPr>
    </w:p>
    <w:sectPr w:rsidR="00C43CCB" w:rsidRPr="005B52AF" w:rsidSect="00CE4655">
      <w:headerReference w:type="default" r:id="rId11"/>
      <w:footerReference w:type="default" r:id="rId12"/>
      <w:type w:val="continuous"/>
      <w:pgSz w:w="11910" w:h="16840"/>
      <w:pgMar w:top="964"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7852D" w14:textId="77777777" w:rsidR="00084860" w:rsidRDefault="00084860" w:rsidP="0079276E">
      <w:r>
        <w:separator/>
      </w:r>
    </w:p>
  </w:endnote>
  <w:endnote w:type="continuationSeparator" w:id="0">
    <w:p w14:paraId="3ACEA1D9" w14:textId="77777777" w:rsidR="00084860" w:rsidRDefault="0008486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12213189"/>
      <w:docPartObj>
        <w:docPartGallery w:val="Page Numbers (Bottom of Page)"/>
        <w:docPartUnique/>
      </w:docPartObj>
    </w:sdtPr>
    <w:sdtEndPr>
      <w:rPr>
        <w:rStyle w:val="Numrodepage"/>
      </w:rPr>
    </w:sdtEndPr>
    <w:sdtContent>
      <w:p w14:paraId="2B78CDB6" w14:textId="77777777" w:rsidR="002F0C53" w:rsidRDefault="002F0C53"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787501007"/>
      <w:docPartObj>
        <w:docPartGallery w:val="Page Numbers (Bottom of Page)"/>
        <w:docPartUnique/>
      </w:docPartObj>
    </w:sdtPr>
    <w:sdtEndPr>
      <w:rPr>
        <w:rStyle w:val="Numrodepage"/>
      </w:rPr>
    </w:sdtEndPr>
    <w:sdtContent>
      <w:p w14:paraId="54788998" w14:textId="77777777" w:rsidR="002F0C53" w:rsidRDefault="002F0C53"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640383993"/>
      <w:docPartObj>
        <w:docPartGallery w:val="Page Numbers (Bottom of Page)"/>
        <w:docPartUnique/>
      </w:docPartObj>
    </w:sdtPr>
    <w:sdtEndPr>
      <w:rPr>
        <w:rStyle w:val="Numrodepage"/>
      </w:rPr>
    </w:sdtEndPr>
    <w:sdtContent>
      <w:p w14:paraId="2F437B30" w14:textId="77777777" w:rsidR="00CE4655" w:rsidRDefault="00CE465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7925204"/>
      <w:docPartObj>
        <w:docPartGallery w:val="Page Numbers (Bottom of Page)"/>
        <w:docPartUnique/>
      </w:docPartObj>
    </w:sdtPr>
    <w:sdtEndPr>
      <w:rPr>
        <w:rStyle w:val="Numrodepage"/>
      </w:rPr>
    </w:sdtEndPr>
    <w:sdtContent>
      <w:p w14:paraId="4AD9BAA7" w14:textId="77777777" w:rsidR="00CE4655" w:rsidRDefault="00CE465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882283173"/>
      <w:docPartObj>
        <w:docPartGallery w:val="Page Numbers (Bottom of Page)"/>
        <w:docPartUnique/>
      </w:docPartObj>
    </w:sdtPr>
    <w:sdtEndPr>
      <w:rPr>
        <w:rStyle w:val="Numrodepage"/>
      </w:rPr>
    </w:sdtEndPr>
    <w:sdtContent>
      <w:p w14:paraId="1DDA66D2" w14:textId="77777777" w:rsidR="00CE4655" w:rsidRDefault="00CE465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A74B12" w14:textId="77777777" w:rsidR="00CE4655" w:rsidRDefault="00CE46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2883" w14:textId="77777777" w:rsidR="0079276E" w:rsidRPr="00290741" w:rsidRDefault="0079276E" w:rsidP="00B522B6">
    <w:pPr>
      <w:pStyle w:val="Pieddepage2"/>
    </w:pPr>
  </w:p>
  <w:p w14:paraId="1AFADB45" w14:textId="77777777" w:rsidR="0079276E" w:rsidRPr="00690EAB" w:rsidRDefault="0079276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641862704"/>
      <w:docPartObj>
        <w:docPartGallery w:val="Page Numbers (Bottom of Page)"/>
        <w:docPartUnique/>
      </w:docPartObj>
    </w:sdtPr>
    <w:sdtEndPr>
      <w:rPr>
        <w:rStyle w:val="Numrodepage"/>
      </w:rPr>
    </w:sdtEndPr>
    <w:sdtContent>
      <w:p w14:paraId="39A06FB9" w14:textId="462589C7" w:rsidR="002F0C53" w:rsidRPr="001946B4" w:rsidRDefault="002F0C53" w:rsidP="002F0C53">
        <w:pPr>
          <w:pStyle w:val="Pieddepage"/>
          <w:framePr w:wrap="none" w:vAnchor="text" w:hAnchor="margin" w:xAlign="center" w:y="142"/>
          <w:rPr>
            <w:rStyle w:val="Numrodepage"/>
            <w:sz w:val="14"/>
            <w:szCs w:val="14"/>
            <w:lang w:val="fr-FR"/>
          </w:rPr>
        </w:pPr>
        <w:r w:rsidRPr="002F0C53">
          <w:rPr>
            <w:rStyle w:val="Numrodepage"/>
            <w:sz w:val="14"/>
            <w:szCs w:val="14"/>
          </w:rPr>
          <w:fldChar w:fldCharType="begin"/>
        </w:r>
        <w:r w:rsidRPr="001946B4">
          <w:rPr>
            <w:rStyle w:val="Numrodepage"/>
            <w:sz w:val="14"/>
            <w:szCs w:val="14"/>
            <w:lang w:val="fr-FR"/>
          </w:rPr>
          <w:instrText xml:space="preserve"> PAGE </w:instrText>
        </w:r>
        <w:r w:rsidRPr="002F0C53">
          <w:rPr>
            <w:rStyle w:val="Numrodepage"/>
            <w:sz w:val="14"/>
            <w:szCs w:val="14"/>
          </w:rPr>
          <w:fldChar w:fldCharType="separate"/>
        </w:r>
        <w:r w:rsidR="00A90E31">
          <w:rPr>
            <w:rStyle w:val="Numrodepage"/>
            <w:noProof/>
            <w:sz w:val="14"/>
            <w:szCs w:val="14"/>
            <w:lang w:val="fr-FR"/>
          </w:rPr>
          <w:t>2</w:t>
        </w:r>
        <w:r w:rsidRPr="002F0C53">
          <w:rPr>
            <w:rStyle w:val="Numrodepage"/>
            <w:sz w:val="14"/>
            <w:szCs w:val="14"/>
          </w:rPr>
          <w:fldChar w:fldCharType="end"/>
        </w:r>
      </w:p>
    </w:sdtContent>
  </w:sdt>
  <w:p w14:paraId="318998F8" w14:textId="77777777" w:rsidR="002F0C53" w:rsidRPr="00690EAB" w:rsidRDefault="002F0C5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0F021" w14:textId="77777777" w:rsidR="00084860" w:rsidRDefault="00084860" w:rsidP="0079276E">
      <w:r>
        <w:separator/>
      </w:r>
    </w:p>
  </w:footnote>
  <w:footnote w:type="continuationSeparator" w:id="0">
    <w:p w14:paraId="0EE40813" w14:textId="77777777" w:rsidR="00084860" w:rsidRDefault="0008486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38DF" w14:textId="77777777" w:rsidR="00992DBA" w:rsidRDefault="00F17016" w:rsidP="00992DBA">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8240" behindDoc="0" locked="0" layoutInCell="1" allowOverlap="1" wp14:anchorId="1D605A32" wp14:editId="1470F5ED">
          <wp:simplePos x="0" y="0"/>
          <wp:positionH relativeFrom="column">
            <wp:posOffset>2587</wp:posOffset>
          </wp:positionH>
          <wp:positionV relativeFrom="paragraph">
            <wp:posOffset>160020</wp:posOffset>
          </wp:positionV>
          <wp:extent cx="795020" cy="899160"/>
          <wp:effectExtent l="0" t="0" r="508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inistere.png"/>
                  <pic:cNvPicPr/>
                </pic:nvPicPr>
                <pic:blipFill>
                  <a:blip r:embed="rId1">
                    <a:extLst>
                      <a:ext uri="{28A0092B-C50C-407E-A947-70E740481C1C}">
                        <a14:useLocalDpi xmlns:a14="http://schemas.microsoft.com/office/drawing/2010/main" val="0"/>
                      </a:ext>
                    </a:extLst>
                  </a:blip>
                  <a:stretch>
                    <a:fillRect/>
                  </a:stretch>
                </pic:blipFill>
                <pic:spPr>
                  <a:xfrm>
                    <a:off x="0" y="0"/>
                    <a:ext cx="795020" cy="899160"/>
                  </a:xfrm>
                  <a:prstGeom prst="rect">
                    <a:avLst/>
                  </a:prstGeom>
                </pic:spPr>
              </pic:pic>
            </a:graphicData>
          </a:graphic>
        </wp:anchor>
      </w:drawing>
    </w:r>
    <w:r w:rsidR="00992DBA">
      <w:rPr>
        <w:b/>
        <w:bCs/>
        <w:sz w:val="24"/>
        <w:szCs w:val="24"/>
      </w:rPr>
      <w:tab/>
    </w:r>
  </w:p>
  <w:p w14:paraId="6206B43A" w14:textId="77777777" w:rsidR="00992DBA" w:rsidRDefault="00992DBA" w:rsidP="00992DBA">
    <w:pPr>
      <w:pStyle w:val="En-tte"/>
      <w:tabs>
        <w:tab w:val="clear" w:pos="4513"/>
      </w:tabs>
      <w:jc w:val="right"/>
      <w:rPr>
        <w:b/>
        <w:bCs/>
        <w:sz w:val="24"/>
        <w:szCs w:val="24"/>
      </w:rPr>
    </w:pPr>
  </w:p>
  <w:p w14:paraId="363D0085" w14:textId="77777777" w:rsidR="004A35A9" w:rsidRDefault="004A35A9" w:rsidP="004A35A9">
    <w:pPr>
      <w:pStyle w:val="Intituldirection"/>
      <w:rPr>
        <w:lang w:val="fr-FR"/>
      </w:rPr>
    </w:pPr>
    <w:r>
      <w:rPr>
        <w:lang w:val="fr-FR"/>
      </w:rPr>
      <w:t>Service d’information</w:t>
    </w:r>
  </w:p>
  <w:p w14:paraId="5D49B3EC" w14:textId="77777777" w:rsidR="00690EAB" w:rsidRPr="00690EAB" w:rsidRDefault="004A35A9" w:rsidP="00B522B6">
    <w:pPr>
      <w:pStyle w:val="Intituldirection"/>
      <w:rPr>
        <w:lang w:val="fr-FR"/>
      </w:rPr>
    </w:pPr>
    <w:proofErr w:type="gramStart"/>
    <w:r>
      <w:rPr>
        <w:lang w:val="fr-FR"/>
      </w:rPr>
      <w:t>du</w:t>
    </w:r>
    <w:proofErr w:type="gramEnd"/>
    <w:r>
      <w:rPr>
        <w:lang w:val="fr-FR"/>
      </w:rPr>
      <w:t xml:space="preserve"> Gouvernement</w:t>
    </w:r>
  </w:p>
  <w:p w14:paraId="6F885B1E" w14:textId="77777777" w:rsidR="0079276E" w:rsidRPr="00690EAB" w:rsidRDefault="0079276E" w:rsidP="00B522B6">
    <w:pPr>
      <w:pStyle w:val="Intituldirection"/>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BED9" w14:textId="77777777" w:rsidR="002C5160" w:rsidRPr="002C5160" w:rsidRDefault="002C5160" w:rsidP="002C5160">
    <w:pPr>
      <w:pStyle w:val="En-tte"/>
      <w:tabs>
        <w:tab w:val="clear" w:pos="4513"/>
      </w:tabs>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993"/>
    <w:multiLevelType w:val="multilevel"/>
    <w:tmpl w:val="4538C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22E5B"/>
    <w:multiLevelType w:val="multilevel"/>
    <w:tmpl w:val="4526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50AF7"/>
    <w:multiLevelType w:val="hybridMultilevel"/>
    <w:tmpl w:val="D23E3F42"/>
    <w:lvl w:ilvl="0" w:tplc="F8A434C6">
      <w:numFmt w:val="bullet"/>
      <w:lvlText w:val="-"/>
      <w:lvlJc w:val="left"/>
      <w:pPr>
        <w:ind w:left="720" w:hanging="360"/>
      </w:pPr>
      <w:rPr>
        <w:rFonts w:ascii="Marianne" w:eastAsia="Calibri"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0E23F7"/>
    <w:multiLevelType w:val="hybridMultilevel"/>
    <w:tmpl w:val="8CC87044"/>
    <w:lvl w:ilvl="0" w:tplc="F06864C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66979AA"/>
    <w:multiLevelType w:val="hybridMultilevel"/>
    <w:tmpl w:val="F93C3072"/>
    <w:lvl w:ilvl="0" w:tplc="E53E1C24">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70426B"/>
    <w:multiLevelType w:val="hybridMultilevel"/>
    <w:tmpl w:val="97D653FC"/>
    <w:lvl w:ilvl="0" w:tplc="F8A434C6">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A0D28"/>
    <w:multiLevelType w:val="hybridMultilevel"/>
    <w:tmpl w:val="C9EAC700"/>
    <w:lvl w:ilvl="0" w:tplc="F8A434C6">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400FC8"/>
    <w:multiLevelType w:val="hybridMultilevel"/>
    <w:tmpl w:val="76BA2F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3B420E"/>
    <w:multiLevelType w:val="multilevel"/>
    <w:tmpl w:val="A558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401EF"/>
    <w:multiLevelType w:val="hybridMultilevel"/>
    <w:tmpl w:val="A2C878AC"/>
    <w:lvl w:ilvl="0" w:tplc="F8A434C6">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2" w15:restartNumberingAfterBreak="0">
    <w:nsid w:val="3E1B468E"/>
    <w:multiLevelType w:val="multilevel"/>
    <w:tmpl w:val="183C2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A463D3"/>
    <w:multiLevelType w:val="hybridMultilevel"/>
    <w:tmpl w:val="00CCC880"/>
    <w:lvl w:ilvl="0" w:tplc="146CC2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2F3B0F"/>
    <w:multiLevelType w:val="multilevel"/>
    <w:tmpl w:val="F03E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8E72CD"/>
    <w:multiLevelType w:val="hybridMultilevel"/>
    <w:tmpl w:val="85F6C318"/>
    <w:lvl w:ilvl="0" w:tplc="C7105918">
      <w:start w:val="1"/>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8" w15:restartNumberingAfterBreak="0">
    <w:nsid w:val="568A41B8"/>
    <w:multiLevelType w:val="hybridMultilevel"/>
    <w:tmpl w:val="CE843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1E302F"/>
    <w:multiLevelType w:val="multilevel"/>
    <w:tmpl w:val="82A2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20FC7"/>
    <w:multiLevelType w:val="multilevel"/>
    <w:tmpl w:val="CA92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91B6A"/>
    <w:multiLevelType w:val="hybridMultilevel"/>
    <w:tmpl w:val="C09EF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B97A2D"/>
    <w:multiLevelType w:val="hybridMultilevel"/>
    <w:tmpl w:val="CA024F6E"/>
    <w:lvl w:ilvl="0" w:tplc="F8A434C6">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8B6CEE"/>
    <w:multiLevelType w:val="hybridMultilevel"/>
    <w:tmpl w:val="3356C064"/>
    <w:lvl w:ilvl="0" w:tplc="F8A434C6">
      <w:numFmt w:val="bullet"/>
      <w:lvlText w:val="-"/>
      <w:lvlJc w:val="left"/>
      <w:pPr>
        <w:ind w:left="720" w:hanging="360"/>
      </w:pPr>
      <w:rPr>
        <w:rFonts w:ascii="Marianne" w:eastAsia="Calibri"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7"/>
  </w:num>
  <w:num w:numId="5">
    <w:abstractNumId w:val="23"/>
  </w:num>
  <w:num w:numId="6">
    <w:abstractNumId w:val="22"/>
  </w:num>
  <w:num w:numId="7">
    <w:abstractNumId w:val="18"/>
  </w:num>
  <w:num w:numId="8">
    <w:abstractNumId w:val="2"/>
  </w:num>
  <w:num w:numId="9">
    <w:abstractNumId w:val="14"/>
  </w:num>
  <w:num w:numId="10">
    <w:abstractNumId w:val="21"/>
  </w:num>
  <w:num w:numId="11">
    <w:abstractNumId w:val="5"/>
  </w:num>
  <w:num w:numId="12">
    <w:abstractNumId w:val="10"/>
  </w:num>
  <w:num w:numId="13">
    <w:abstractNumId w:val="6"/>
  </w:num>
  <w:num w:numId="14">
    <w:abstractNumId w:val="3"/>
  </w:num>
  <w:num w:numId="15">
    <w:abstractNumId w:val="8"/>
  </w:num>
  <w:num w:numId="16">
    <w:abstractNumId w:val="4"/>
  </w:num>
  <w:num w:numId="17">
    <w:abstractNumId w:val="17"/>
  </w:num>
  <w:num w:numId="18">
    <w:abstractNumId w:val="12"/>
  </w:num>
  <w:num w:numId="19">
    <w:abstractNumId w:val="1"/>
  </w:num>
  <w:num w:numId="20">
    <w:abstractNumId w:val="0"/>
  </w:num>
  <w:num w:numId="21">
    <w:abstractNumId w:val="15"/>
  </w:num>
  <w:num w:numId="22">
    <w:abstractNumId w:val="9"/>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A9"/>
    <w:rsid w:val="00076334"/>
    <w:rsid w:val="00076543"/>
    <w:rsid w:val="00084860"/>
    <w:rsid w:val="000924D0"/>
    <w:rsid w:val="000A6288"/>
    <w:rsid w:val="000C4606"/>
    <w:rsid w:val="00111E5A"/>
    <w:rsid w:val="00126A33"/>
    <w:rsid w:val="001616E2"/>
    <w:rsid w:val="00173DAE"/>
    <w:rsid w:val="00185ED0"/>
    <w:rsid w:val="001946B4"/>
    <w:rsid w:val="0019714C"/>
    <w:rsid w:val="001B2C45"/>
    <w:rsid w:val="001B587D"/>
    <w:rsid w:val="001C192F"/>
    <w:rsid w:val="001C5476"/>
    <w:rsid w:val="001C6776"/>
    <w:rsid w:val="001D0742"/>
    <w:rsid w:val="001F3C4A"/>
    <w:rsid w:val="00223604"/>
    <w:rsid w:val="00233D30"/>
    <w:rsid w:val="0023736F"/>
    <w:rsid w:val="00250567"/>
    <w:rsid w:val="002752E8"/>
    <w:rsid w:val="002806CF"/>
    <w:rsid w:val="002815DA"/>
    <w:rsid w:val="00290741"/>
    <w:rsid w:val="00294624"/>
    <w:rsid w:val="002B3F45"/>
    <w:rsid w:val="002B68FC"/>
    <w:rsid w:val="002C03FB"/>
    <w:rsid w:val="002C5160"/>
    <w:rsid w:val="002F0C53"/>
    <w:rsid w:val="002F6FA6"/>
    <w:rsid w:val="00325916"/>
    <w:rsid w:val="003330F2"/>
    <w:rsid w:val="00333C29"/>
    <w:rsid w:val="003466BC"/>
    <w:rsid w:val="00351AD6"/>
    <w:rsid w:val="00372957"/>
    <w:rsid w:val="003851E9"/>
    <w:rsid w:val="00397EE3"/>
    <w:rsid w:val="003A314E"/>
    <w:rsid w:val="003E43C7"/>
    <w:rsid w:val="004160C1"/>
    <w:rsid w:val="00423AD6"/>
    <w:rsid w:val="00431A4F"/>
    <w:rsid w:val="00433CDA"/>
    <w:rsid w:val="004454AA"/>
    <w:rsid w:val="00447475"/>
    <w:rsid w:val="00456957"/>
    <w:rsid w:val="004849D6"/>
    <w:rsid w:val="004905F2"/>
    <w:rsid w:val="004A35A9"/>
    <w:rsid w:val="004A5B16"/>
    <w:rsid w:val="004C64F6"/>
    <w:rsid w:val="004D7AB7"/>
    <w:rsid w:val="004E5400"/>
    <w:rsid w:val="004F12DE"/>
    <w:rsid w:val="00505203"/>
    <w:rsid w:val="00514EB4"/>
    <w:rsid w:val="005253EE"/>
    <w:rsid w:val="00526214"/>
    <w:rsid w:val="005528AD"/>
    <w:rsid w:val="005B52AF"/>
    <w:rsid w:val="005B589A"/>
    <w:rsid w:val="005D5DB5"/>
    <w:rsid w:val="005F2E98"/>
    <w:rsid w:val="005F5D63"/>
    <w:rsid w:val="005F6908"/>
    <w:rsid w:val="00604EC8"/>
    <w:rsid w:val="00606711"/>
    <w:rsid w:val="00631A8B"/>
    <w:rsid w:val="00635A82"/>
    <w:rsid w:val="00661A3E"/>
    <w:rsid w:val="00690EAB"/>
    <w:rsid w:val="00691D36"/>
    <w:rsid w:val="00692DCB"/>
    <w:rsid w:val="00694F6C"/>
    <w:rsid w:val="006A156B"/>
    <w:rsid w:val="006A6EC8"/>
    <w:rsid w:val="006B5E70"/>
    <w:rsid w:val="006C0D09"/>
    <w:rsid w:val="006C2E9A"/>
    <w:rsid w:val="006C63E3"/>
    <w:rsid w:val="006D1028"/>
    <w:rsid w:val="006E1E41"/>
    <w:rsid w:val="006E372D"/>
    <w:rsid w:val="006E673C"/>
    <w:rsid w:val="006F091A"/>
    <w:rsid w:val="006F3009"/>
    <w:rsid w:val="00707C65"/>
    <w:rsid w:val="00711816"/>
    <w:rsid w:val="00714FE4"/>
    <w:rsid w:val="007237EF"/>
    <w:rsid w:val="0074180C"/>
    <w:rsid w:val="00747D7F"/>
    <w:rsid w:val="00757BC8"/>
    <w:rsid w:val="00774170"/>
    <w:rsid w:val="007859E3"/>
    <w:rsid w:val="0079276E"/>
    <w:rsid w:val="007A4363"/>
    <w:rsid w:val="007B76C3"/>
    <w:rsid w:val="007C1A73"/>
    <w:rsid w:val="007C5813"/>
    <w:rsid w:val="00805309"/>
    <w:rsid w:val="00806F2D"/>
    <w:rsid w:val="00807CCD"/>
    <w:rsid w:val="008238ED"/>
    <w:rsid w:val="00830654"/>
    <w:rsid w:val="00842A3E"/>
    <w:rsid w:val="00844CB3"/>
    <w:rsid w:val="00851458"/>
    <w:rsid w:val="008706BD"/>
    <w:rsid w:val="008A7759"/>
    <w:rsid w:val="008B76BF"/>
    <w:rsid w:val="008D209C"/>
    <w:rsid w:val="008E7013"/>
    <w:rsid w:val="008F1D9E"/>
    <w:rsid w:val="008F54CA"/>
    <w:rsid w:val="009351BC"/>
    <w:rsid w:val="009364D3"/>
    <w:rsid w:val="00943A70"/>
    <w:rsid w:val="00962BB9"/>
    <w:rsid w:val="009651D7"/>
    <w:rsid w:val="009745F6"/>
    <w:rsid w:val="00992DBA"/>
    <w:rsid w:val="00995AF7"/>
    <w:rsid w:val="009A6FFF"/>
    <w:rsid w:val="009D0E9B"/>
    <w:rsid w:val="009E7F44"/>
    <w:rsid w:val="009F77DD"/>
    <w:rsid w:val="00A30EA6"/>
    <w:rsid w:val="00A343FA"/>
    <w:rsid w:val="00A43067"/>
    <w:rsid w:val="00A90E31"/>
    <w:rsid w:val="00A94339"/>
    <w:rsid w:val="00A950D3"/>
    <w:rsid w:val="00AD6CF0"/>
    <w:rsid w:val="00B160B0"/>
    <w:rsid w:val="00B522B6"/>
    <w:rsid w:val="00B611CC"/>
    <w:rsid w:val="00B836D0"/>
    <w:rsid w:val="00B85454"/>
    <w:rsid w:val="00B9534A"/>
    <w:rsid w:val="00BA3328"/>
    <w:rsid w:val="00BA36DD"/>
    <w:rsid w:val="00BC07C5"/>
    <w:rsid w:val="00BD7C86"/>
    <w:rsid w:val="00C00F8B"/>
    <w:rsid w:val="00C059F0"/>
    <w:rsid w:val="00C35C31"/>
    <w:rsid w:val="00C43CCB"/>
    <w:rsid w:val="00C65F44"/>
    <w:rsid w:val="00C67312"/>
    <w:rsid w:val="00C6787B"/>
    <w:rsid w:val="00C87D25"/>
    <w:rsid w:val="00CD5E65"/>
    <w:rsid w:val="00CE4655"/>
    <w:rsid w:val="00D10C52"/>
    <w:rsid w:val="00D13006"/>
    <w:rsid w:val="00D203FF"/>
    <w:rsid w:val="00D2145B"/>
    <w:rsid w:val="00D45747"/>
    <w:rsid w:val="00D53065"/>
    <w:rsid w:val="00D557F2"/>
    <w:rsid w:val="00D623F4"/>
    <w:rsid w:val="00DA2395"/>
    <w:rsid w:val="00DB3D14"/>
    <w:rsid w:val="00DB3FA7"/>
    <w:rsid w:val="00DC1966"/>
    <w:rsid w:val="00DD03B5"/>
    <w:rsid w:val="00E0515F"/>
    <w:rsid w:val="00E1553D"/>
    <w:rsid w:val="00E251BC"/>
    <w:rsid w:val="00E57B0A"/>
    <w:rsid w:val="00E72EBB"/>
    <w:rsid w:val="00E7546A"/>
    <w:rsid w:val="00E801DB"/>
    <w:rsid w:val="00E95B34"/>
    <w:rsid w:val="00E97498"/>
    <w:rsid w:val="00EA4EF6"/>
    <w:rsid w:val="00EF02D9"/>
    <w:rsid w:val="00EF1429"/>
    <w:rsid w:val="00EF3534"/>
    <w:rsid w:val="00F06DC5"/>
    <w:rsid w:val="00F07335"/>
    <w:rsid w:val="00F17016"/>
    <w:rsid w:val="00F20608"/>
    <w:rsid w:val="00F33AD5"/>
    <w:rsid w:val="00F41A7F"/>
    <w:rsid w:val="00F42A93"/>
    <w:rsid w:val="00F86CC5"/>
    <w:rsid w:val="00FD5CC3"/>
    <w:rsid w:val="00FF09A9"/>
    <w:rsid w:val="00FF4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49F6"/>
  <w15:docId w15:val="{E1AFDFF9-8CB7-43AD-8F9F-19265F80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805309"/>
    <w:pPr>
      <w:jc w:val="center"/>
      <w:outlineLvl w:val="0"/>
    </w:pPr>
    <w:rPr>
      <w:rFonts w:ascii="Marianne" w:hAnsi="Marianne"/>
      <w:b/>
      <w:bCs/>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05309"/>
    <w:pPr>
      <w:jc w:val="both"/>
    </w:pPr>
    <w:rPr>
      <w:rFonts w:ascii="Marianne" w:hAnsi="Marianne"/>
      <w:bCs/>
      <w:sz w:val="20"/>
      <w:szCs w:val="24"/>
      <w:lang w:val="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Puce 1,Key"/>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805309"/>
    <w:rPr>
      <w:rFonts w:ascii="Marianne" w:hAnsi="Marianne"/>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805309"/>
    <w:rPr>
      <w:rFonts w:ascii="Marianne" w:hAnsi="Marianne"/>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805309"/>
    <w:pPr>
      <w:spacing w:before="103" w:line="242" w:lineRule="exact"/>
    </w:pPr>
    <w:rPr>
      <w:b/>
      <w:color w:val="231F20"/>
    </w:rPr>
  </w:style>
  <w:style w:type="paragraph" w:customStyle="1" w:styleId="Signat">
    <w:name w:val="Signat"/>
    <w:basedOn w:val="Titre1"/>
    <w:next w:val="Corpsdetexte"/>
    <w:link w:val="SignatCar"/>
    <w:qFormat/>
    <w:rsid w:val="00805309"/>
    <w:pPr>
      <w:ind w:right="102"/>
      <w:jc w:val="right"/>
    </w:pPr>
    <w:rPr>
      <w:color w:val="231F20"/>
    </w:rPr>
  </w:style>
  <w:style w:type="character" w:customStyle="1" w:styleId="CorpsdetexteCar">
    <w:name w:val="Corps de texte Car"/>
    <w:basedOn w:val="Policepardfaut"/>
    <w:link w:val="Corpsdetexte"/>
    <w:uiPriority w:val="1"/>
    <w:rsid w:val="00805309"/>
    <w:rPr>
      <w:rFonts w:ascii="Marianne" w:hAnsi="Marianne"/>
      <w:bCs/>
      <w:sz w:val="20"/>
      <w:szCs w:val="24"/>
      <w:lang w:val="fr-FR"/>
    </w:rPr>
  </w:style>
  <w:style w:type="character" w:customStyle="1" w:styleId="ObjetCar">
    <w:name w:val="Objet Car"/>
    <w:basedOn w:val="CorpsdetexteCar"/>
    <w:link w:val="Objet"/>
    <w:rsid w:val="00805309"/>
    <w:rPr>
      <w:rFonts w:ascii="Marianne" w:hAnsi="Marianne"/>
      <w:b/>
      <w:bCs/>
      <w:color w:val="231F20"/>
      <w:sz w:val="20"/>
      <w:szCs w:val="24"/>
      <w:lang w:val="fr-FR"/>
    </w:rPr>
  </w:style>
  <w:style w:type="character" w:customStyle="1" w:styleId="Titre1Car">
    <w:name w:val="Titre 1 Car"/>
    <w:basedOn w:val="Policepardfaut"/>
    <w:link w:val="Titre1"/>
    <w:uiPriority w:val="9"/>
    <w:rsid w:val="00805309"/>
    <w:rPr>
      <w:rFonts w:ascii="Marianne" w:hAnsi="Marianne"/>
      <w:b/>
      <w:bCs/>
      <w:sz w:val="24"/>
      <w:szCs w:val="20"/>
      <w:lang w:val="fr-FR"/>
    </w:rPr>
  </w:style>
  <w:style w:type="character" w:customStyle="1" w:styleId="SignatCar">
    <w:name w:val="Signat Car"/>
    <w:basedOn w:val="Titre1Car"/>
    <w:link w:val="Signat"/>
    <w:rsid w:val="00805309"/>
    <w:rPr>
      <w:rFonts w:ascii="Marianne" w:hAnsi="Marianne"/>
      <w:b/>
      <w:bCs/>
      <w:color w:val="231F20"/>
      <w:sz w:val="24"/>
      <w:szCs w:val="20"/>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805309"/>
    <w:pPr>
      <w:jc w:val="center"/>
    </w:pPr>
    <w:rPr>
      <w:rFonts w:ascii="Marianne" w:hAnsi="Marianne"/>
      <w:b/>
      <w:bCs/>
      <w:sz w:val="16"/>
      <w:szCs w:val="16"/>
      <w:lang w:val="fr-FR"/>
    </w:rPr>
  </w:style>
  <w:style w:type="paragraph" w:customStyle="1" w:styleId="Sous-titre2">
    <w:name w:val="Sous-titre 2"/>
    <w:basedOn w:val="Sous-titre1"/>
    <w:next w:val="Corpsdetexte"/>
    <w:link w:val="Sous-titre2Car"/>
    <w:qFormat/>
    <w:rsid w:val="00805309"/>
    <w:rPr>
      <w:b w:val="0"/>
      <w:bCs w:val="0"/>
    </w:rPr>
  </w:style>
  <w:style w:type="character" w:customStyle="1" w:styleId="Sous-titre1Car">
    <w:name w:val="Sous-titre1 Car"/>
    <w:basedOn w:val="Policepardfaut"/>
    <w:link w:val="Sous-titre1"/>
    <w:rsid w:val="00805309"/>
    <w:rPr>
      <w:rFonts w:ascii="Marianne" w:hAnsi="Marianne"/>
      <w:b/>
      <w:bCs/>
      <w:sz w:val="16"/>
      <w:szCs w:val="16"/>
      <w:lang w:val="fr-FR"/>
    </w:rPr>
  </w:style>
  <w:style w:type="paragraph" w:customStyle="1" w:styleId="Titre1demapage">
    <w:name w:val="Titre 1 de ma page"/>
    <w:basedOn w:val="Corpsdetexte"/>
    <w:next w:val="Corpsdetexte"/>
    <w:link w:val="Titre1demapageCar"/>
    <w:qFormat/>
    <w:rsid w:val="00805309"/>
    <w:pPr>
      <w:spacing w:before="1"/>
    </w:pPr>
    <w:rPr>
      <w:b/>
      <w:bCs w:val="0"/>
    </w:rPr>
  </w:style>
  <w:style w:type="character" w:customStyle="1" w:styleId="Sous-titre2Car">
    <w:name w:val="Sous-titre 2 Car"/>
    <w:basedOn w:val="Sous-titre1Car"/>
    <w:link w:val="Sous-titre2"/>
    <w:rsid w:val="00805309"/>
    <w:rPr>
      <w:rFonts w:ascii="Marianne" w:hAnsi="Marianne"/>
      <w:b w:val="0"/>
      <w:bCs w:val="0"/>
      <w:sz w:val="16"/>
      <w:szCs w:val="16"/>
      <w:lang w:val="fr-FR"/>
    </w:rPr>
  </w:style>
  <w:style w:type="paragraph" w:customStyle="1" w:styleId="Titre2demapage">
    <w:name w:val="Titre 2 de ma page"/>
    <w:basedOn w:val="Titre1demapage"/>
    <w:next w:val="Corpsdetexte"/>
    <w:link w:val="Titre2demapageCar"/>
    <w:qFormat/>
    <w:rsid w:val="006C2E9A"/>
    <w:pPr>
      <w:spacing w:line="276" w:lineRule="auto"/>
    </w:pPr>
    <w:rPr>
      <w:sz w:val="16"/>
      <w:szCs w:val="16"/>
    </w:rPr>
  </w:style>
  <w:style w:type="character" w:customStyle="1" w:styleId="Titre1demapageCar">
    <w:name w:val="Titre 1 de ma page Car"/>
    <w:basedOn w:val="CorpsdetexteCar"/>
    <w:link w:val="Titre1demapage"/>
    <w:rsid w:val="00805309"/>
    <w:rPr>
      <w:rFonts w:ascii="Marianne" w:hAnsi="Marianne"/>
      <w:b/>
      <w:bCs w:val="0"/>
      <w:sz w:val="20"/>
      <w:szCs w:val="24"/>
      <w:lang w:val="fr-FR"/>
    </w:rPr>
  </w:style>
  <w:style w:type="paragraph" w:customStyle="1" w:styleId="Titre3demapage">
    <w:name w:val="Titre 3 de ma page"/>
    <w:basedOn w:val="Titre2demapage"/>
    <w:next w:val="Corpsdetexte"/>
    <w:link w:val="Titre3demapageCar"/>
    <w:qFormat/>
    <w:rsid w:val="006C2E9A"/>
    <w:rPr>
      <w:b w:val="0"/>
      <w:bCs/>
    </w:rPr>
  </w:style>
  <w:style w:type="character" w:customStyle="1" w:styleId="Titre2demapageCar">
    <w:name w:val="Titre 2 de ma page Car"/>
    <w:basedOn w:val="Titre1demapageCar"/>
    <w:link w:val="Titre2demapage"/>
    <w:rsid w:val="006C2E9A"/>
    <w:rPr>
      <w:rFonts w:ascii="Marianne" w:hAnsi="Marianne"/>
      <w:b/>
      <w:bCs w:val="0"/>
      <w:sz w:val="16"/>
      <w:szCs w:val="16"/>
      <w:lang w:val="fr-FR"/>
    </w:rPr>
  </w:style>
  <w:style w:type="character" w:customStyle="1" w:styleId="Titre3demapageCar">
    <w:name w:val="Titre 3 de ma page Car"/>
    <w:basedOn w:val="Titre2demapageCar"/>
    <w:link w:val="Titre3demapage"/>
    <w:rsid w:val="006C2E9A"/>
    <w:rPr>
      <w:rFonts w:ascii="Marianne" w:hAnsi="Marianne"/>
      <w:b w:val="0"/>
      <w:bCs/>
      <w:sz w:val="16"/>
      <w:szCs w:val="16"/>
      <w:lang w:val="fr-FR"/>
    </w:rPr>
  </w:style>
  <w:style w:type="paragraph" w:customStyle="1" w:styleId="Pieddepage2">
    <w:name w:val="Pied de page 2"/>
    <w:basedOn w:val="Normal"/>
    <w:next w:val="Corpsdetexte"/>
    <w:link w:val="Pieddepage2Car"/>
    <w:qFormat/>
    <w:rsid w:val="00805309"/>
    <w:pPr>
      <w:spacing w:line="161" w:lineRule="exact"/>
    </w:pPr>
    <w:rPr>
      <w:rFonts w:ascii="Marianne" w:hAnsi="Marianne"/>
      <w:color w:val="939598"/>
      <w:sz w:val="14"/>
      <w:lang w:val="fr-FR"/>
    </w:rPr>
  </w:style>
  <w:style w:type="paragraph" w:customStyle="1" w:styleId="Intituldirection">
    <w:name w:val="Intitulé direction"/>
    <w:basedOn w:val="En-tte"/>
    <w:next w:val="Corpsdetexte"/>
    <w:link w:val="IntituldirectionCar"/>
    <w:qFormat/>
    <w:rsid w:val="00805309"/>
    <w:pPr>
      <w:tabs>
        <w:tab w:val="clear" w:pos="4513"/>
      </w:tabs>
      <w:jc w:val="right"/>
    </w:pPr>
    <w:rPr>
      <w:rFonts w:ascii="Marianne" w:hAnsi="Marianne"/>
      <w:b/>
      <w:bCs/>
      <w:sz w:val="24"/>
      <w:szCs w:val="24"/>
    </w:rPr>
  </w:style>
  <w:style w:type="character" w:customStyle="1" w:styleId="Pieddepage2Car">
    <w:name w:val="Pied de page 2 Car"/>
    <w:basedOn w:val="Policepardfaut"/>
    <w:link w:val="Pieddepage2"/>
    <w:rsid w:val="00805309"/>
    <w:rPr>
      <w:rFonts w:ascii="Marianne" w:hAnsi="Marianne"/>
      <w:color w:val="939598"/>
      <w:sz w:val="14"/>
      <w:lang w:val="fr-FR"/>
    </w:rPr>
  </w:style>
  <w:style w:type="character" w:styleId="Rfrenceple">
    <w:name w:val="Subtle Reference"/>
    <w:basedOn w:val="Policepardfaut"/>
    <w:uiPriority w:val="31"/>
    <w:rsid w:val="00B522B6"/>
    <w:rPr>
      <w:smallCaps/>
      <w:color w:val="5A5A5A" w:themeColor="text1" w:themeTint="A5"/>
    </w:rPr>
  </w:style>
  <w:style w:type="character" w:customStyle="1" w:styleId="IntituldirectionCar">
    <w:name w:val="Intitulé direction Car"/>
    <w:basedOn w:val="En-tteCar"/>
    <w:link w:val="Intituldirection"/>
    <w:rsid w:val="00805309"/>
    <w:rPr>
      <w:rFonts w:ascii="Marianne" w:eastAsia="Arial" w:hAnsi="Marianne" w:cs="Arial"/>
      <w:b/>
      <w:bCs/>
      <w:sz w:val="24"/>
      <w:szCs w:val="24"/>
    </w:rPr>
  </w:style>
  <w:style w:type="paragraph" w:customStyle="1" w:styleId="Date2">
    <w:name w:val="Date 2"/>
    <w:basedOn w:val="Date1"/>
    <w:next w:val="Corpsdetexte"/>
    <w:link w:val="Date2Car"/>
    <w:qFormat/>
    <w:rsid w:val="00805309"/>
    <w:pPr>
      <w:jc w:val="right"/>
    </w:pPr>
    <w:rPr>
      <w:i w:val="0"/>
      <w:iCs/>
      <w:sz w:val="16"/>
      <w:szCs w:val="16"/>
    </w:rPr>
  </w:style>
  <w:style w:type="character" w:customStyle="1" w:styleId="Date2Car">
    <w:name w:val="Date 2 Car"/>
    <w:basedOn w:val="dateCar"/>
    <w:link w:val="Date2"/>
    <w:rsid w:val="00805309"/>
    <w:rPr>
      <w:rFonts w:ascii="Marianne" w:hAnsi="Marianne"/>
      <w:i w:val="0"/>
      <w:iCs/>
      <w:color w:val="231F20"/>
      <w:sz w:val="16"/>
      <w:szCs w:val="16"/>
      <w:lang w:val="fr-FR"/>
    </w:rPr>
  </w:style>
  <w:style w:type="paragraph" w:customStyle="1" w:styleId="Intituledirecteur">
    <w:name w:val="Intitule directeur"/>
    <w:basedOn w:val="Corpsdetexte"/>
    <w:link w:val="IntituledirecteurCar"/>
    <w:rsid w:val="006C2E9A"/>
  </w:style>
  <w:style w:type="character" w:customStyle="1" w:styleId="IntituledirecteurCar">
    <w:name w:val="Intitule directeur Car"/>
    <w:basedOn w:val="CorpsdetexteCar"/>
    <w:link w:val="Intituledirecteur"/>
    <w:rsid w:val="006C2E9A"/>
    <w:rPr>
      <w:rFonts w:ascii="Marianne" w:hAnsi="Marianne"/>
      <w:bCs/>
      <w:sz w:val="20"/>
      <w:szCs w:val="24"/>
      <w:lang w:val="fr-FR"/>
    </w:rPr>
  </w:style>
  <w:style w:type="character" w:styleId="Numrodepage">
    <w:name w:val="page number"/>
    <w:basedOn w:val="Policepardfaut"/>
    <w:uiPriority w:val="99"/>
    <w:semiHidden/>
    <w:unhideWhenUsed/>
    <w:rsid w:val="00CE4655"/>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4A35A9"/>
  </w:style>
  <w:style w:type="paragraph" w:customStyle="1" w:styleId="Default">
    <w:name w:val="Default"/>
    <w:basedOn w:val="Normal"/>
    <w:rsid w:val="004A35A9"/>
    <w:pPr>
      <w:widowControl/>
    </w:pPr>
    <w:rPr>
      <w:rFonts w:ascii="Calibri" w:hAnsi="Calibri" w:cs="Calibri"/>
      <w:color w:val="000000"/>
      <w:sz w:val="24"/>
      <w:szCs w:val="24"/>
      <w:lang w:val="fr-FR" w:eastAsia="fr-FR"/>
    </w:rPr>
  </w:style>
  <w:style w:type="paragraph" w:styleId="Textedebulles">
    <w:name w:val="Balloon Text"/>
    <w:basedOn w:val="Normal"/>
    <w:link w:val="TextedebullesCar"/>
    <w:uiPriority w:val="99"/>
    <w:semiHidden/>
    <w:unhideWhenUsed/>
    <w:rsid w:val="00F073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335"/>
    <w:rPr>
      <w:rFonts w:ascii="Segoe UI" w:hAnsi="Segoe UI" w:cs="Segoe UI"/>
      <w:sz w:val="18"/>
      <w:szCs w:val="18"/>
    </w:rPr>
  </w:style>
  <w:style w:type="table" w:styleId="Grilledutableau">
    <w:name w:val="Table Grid"/>
    <w:basedOn w:val="TableauNormal"/>
    <w:uiPriority w:val="39"/>
    <w:rsid w:val="00C87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C059F0"/>
    <w:rPr>
      <w:color w:val="605E5C"/>
      <w:shd w:val="clear" w:color="auto" w:fill="E1DFDD"/>
    </w:rPr>
  </w:style>
  <w:style w:type="character" w:styleId="Lienhypertextesuivivisit">
    <w:name w:val="FollowedHyperlink"/>
    <w:basedOn w:val="Policepardfaut"/>
    <w:uiPriority w:val="99"/>
    <w:semiHidden/>
    <w:unhideWhenUsed/>
    <w:rsid w:val="009364D3"/>
    <w:rPr>
      <w:color w:val="5770BE" w:themeColor="followedHyperlink"/>
      <w:u w:val="single"/>
    </w:rPr>
  </w:style>
  <w:style w:type="paragraph" w:styleId="NormalWeb">
    <w:name w:val="Normal (Web)"/>
    <w:basedOn w:val="Normal"/>
    <w:uiPriority w:val="99"/>
    <w:semiHidden/>
    <w:unhideWhenUsed/>
    <w:rsid w:val="00C43CCB"/>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C43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6536">
      <w:bodyDiv w:val="1"/>
      <w:marLeft w:val="0"/>
      <w:marRight w:val="0"/>
      <w:marTop w:val="0"/>
      <w:marBottom w:val="0"/>
      <w:divBdr>
        <w:top w:val="none" w:sz="0" w:space="0" w:color="auto"/>
        <w:left w:val="none" w:sz="0" w:space="0" w:color="auto"/>
        <w:bottom w:val="none" w:sz="0" w:space="0" w:color="auto"/>
        <w:right w:val="none" w:sz="0" w:space="0" w:color="auto"/>
      </w:divBdr>
    </w:div>
    <w:div w:id="1862888496">
      <w:bodyDiv w:val="1"/>
      <w:marLeft w:val="0"/>
      <w:marRight w:val="0"/>
      <w:marTop w:val="0"/>
      <w:marBottom w:val="0"/>
      <w:divBdr>
        <w:top w:val="none" w:sz="0" w:space="0" w:color="auto"/>
        <w:left w:val="none" w:sz="0" w:space="0" w:color="auto"/>
        <w:bottom w:val="none" w:sz="0" w:space="0" w:color="auto"/>
        <w:right w:val="none" w:sz="0" w:space="0" w:color="auto"/>
      </w:divBdr>
    </w:div>
    <w:div w:id="199564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arianne">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687D-71F6-4C70-96FC-F7602E02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VALERE Sebastien</dc:creator>
  <cp:lastModifiedBy>DHAINAULT Mathilde</cp:lastModifiedBy>
  <cp:revision>3</cp:revision>
  <cp:lastPrinted>2024-11-27T13:07:00Z</cp:lastPrinted>
  <dcterms:created xsi:type="dcterms:W3CDTF">2025-01-31T10:44:00Z</dcterms:created>
  <dcterms:modified xsi:type="dcterms:W3CDTF">2025-01-31T10:50:00Z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