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03AF" w14:textId="77777777" w:rsidR="004540D3" w:rsidRDefault="004F6AD0" w:rsidP="004540D3">
      <w:pPr>
        <w:ind w:left="284"/>
      </w:pPr>
      <w:r w:rsidRPr="004F6AD0">
        <w:rPr>
          <w:noProof/>
          <w:lang w:eastAsia="fr-FR"/>
        </w:rPr>
        <mc:AlternateContent>
          <mc:Choice Requires="wps">
            <w:drawing>
              <wp:anchor distT="0" distB="0" distL="114300" distR="114300" simplePos="0" relativeHeight="251661312" behindDoc="0" locked="0" layoutInCell="1" allowOverlap="1" wp14:anchorId="7DC5C1E4" wp14:editId="2366CFDB">
                <wp:simplePos x="0" y="0"/>
                <wp:positionH relativeFrom="column">
                  <wp:posOffset>17027</wp:posOffset>
                </wp:positionH>
                <wp:positionV relativeFrom="paragraph">
                  <wp:posOffset>-475589</wp:posOffset>
                </wp:positionV>
                <wp:extent cx="4230567" cy="1569660"/>
                <wp:effectExtent l="0" t="0" r="0" b="0"/>
                <wp:wrapNone/>
                <wp:docPr id="10" name="ZoneTexte 9"/>
                <wp:cNvGraphicFramePr/>
                <a:graphic xmlns:a="http://schemas.openxmlformats.org/drawingml/2006/main">
                  <a:graphicData uri="http://schemas.microsoft.com/office/word/2010/wordprocessingShape">
                    <wps:wsp>
                      <wps:cNvSpPr txBox="1"/>
                      <wps:spPr>
                        <a:xfrm>
                          <a:off x="0" y="0"/>
                          <a:ext cx="4230567" cy="1569660"/>
                        </a:xfrm>
                        <a:prstGeom prst="rect">
                          <a:avLst/>
                        </a:prstGeom>
                        <a:noFill/>
                      </wps:spPr>
                      <wps:txbx>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17B6CF54" w:rsidR="00A2609D" w:rsidRPr="0024510E" w:rsidRDefault="0024510E" w:rsidP="0024510E">
                            <w:pPr>
                              <w:pStyle w:val="NormalWeb"/>
                              <w:spacing w:before="0" w:beforeAutospacing="0" w:after="0" w:afterAutospacing="0"/>
                              <w:rPr>
                                <w:rFonts w:ascii="Marianne ExtraBold" w:hAnsi="Marianne ExtraBold" w:cstheme="minorBidi"/>
                                <w:caps/>
                                <w:color w:val="FFFFFF" w:themeColor="background1"/>
                                <w:kern w:val="24"/>
                                <w:sz w:val="40"/>
                                <w:szCs w:val="72"/>
                              </w:rPr>
                            </w:pPr>
                            <w:r w:rsidRPr="0024510E">
                              <w:rPr>
                                <w:rFonts w:ascii="Marianne ExtraBold" w:hAnsi="Marianne ExtraBold" w:cstheme="minorBidi"/>
                                <w:caps/>
                                <w:color w:val="FFFFFF" w:themeColor="background1"/>
                                <w:kern w:val="24"/>
                                <w:sz w:val="40"/>
                                <w:szCs w:val="72"/>
                              </w:rPr>
                              <w:t>poursuivre la transformation de l’enseignement supérieur et la recherche</w:t>
                            </w:r>
                          </w:p>
                        </w:txbxContent>
                      </wps:txbx>
                      <wps:bodyPr wrap="square" rtlCol="0">
                        <a:spAutoFit/>
                      </wps:bodyPr>
                    </wps:wsp>
                  </a:graphicData>
                </a:graphic>
                <wp14:sizeRelH relativeFrom="margin">
                  <wp14:pctWidth>0</wp14:pctWidth>
                </wp14:sizeRelH>
              </wp:anchor>
            </w:drawing>
          </mc:Choice>
          <mc:Fallback>
            <w:pict>
              <v:shapetype w14:anchorId="7DC5C1E4" id="_x0000_t202" coordsize="21600,21600" o:spt="202" path="m,l,21600r21600,l21600,xe">
                <v:stroke joinstyle="miter"/>
                <v:path gradientshapeok="t" o:connecttype="rect"/>
              </v:shapetype>
              <v:shape id="ZoneTexte 9" o:spid="_x0000_s1026" type="#_x0000_t202" style="position:absolute;left:0;text-align:left;margin-left:1.35pt;margin-top:-37.45pt;width:333.1pt;height:12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" filled="f" stroked="f">
                <v:textbox style="mso-fit-shape-to-text:t">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17B6CF54" w:rsidR="00A2609D" w:rsidRPr="0024510E" w:rsidRDefault="0024510E" w:rsidP="0024510E">
                      <w:pPr>
                        <w:pStyle w:val="NormalWeb"/>
                        <w:spacing w:before="0" w:beforeAutospacing="0" w:after="0" w:afterAutospacing="0"/>
                        <w:rPr>
                          <w:rFonts w:ascii="Marianne ExtraBold" w:hAnsi="Marianne ExtraBold" w:cstheme="minorBidi"/>
                          <w:caps/>
                          <w:color w:val="FFFFFF" w:themeColor="background1"/>
                          <w:kern w:val="24"/>
                          <w:sz w:val="40"/>
                          <w:szCs w:val="72"/>
                        </w:rPr>
                      </w:pPr>
                      <w:r w:rsidRPr="0024510E">
                        <w:rPr>
                          <w:rFonts w:ascii="Marianne ExtraBold" w:hAnsi="Marianne ExtraBold" w:cstheme="minorBidi"/>
                          <w:caps/>
                          <w:color w:val="FFFFFF" w:themeColor="background1"/>
                          <w:kern w:val="24"/>
                          <w:sz w:val="40"/>
                          <w:szCs w:val="72"/>
                        </w:rPr>
                        <w:t>poursuivre la transformation de l’enseignement supérieur et la recherche</w:t>
                      </w:r>
                    </w:p>
                  </w:txbxContent>
                </v:textbox>
              </v:shape>
            </w:pict>
          </mc:Fallback>
        </mc:AlternateContent>
      </w:r>
    </w:p>
    <w:p w14:paraId="63A8119C" w14:textId="77777777" w:rsidR="004540D3" w:rsidRPr="004540D3" w:rsidRDefault="004540D3" w:rsidP="004540D3"/>
    <w:p w14:paraId="41B880FD" w14:textId="77777777" w:rsidR="004540D3" w:rsidRPr="004540D3" w:rsidRDefault="004540D3" w:rsidP="004540D3"/>
    <w:p w14:paraId="5E39324A" w14:textId="77777777" w:rsidR="004540D3" w:rsidRPr="004540D3" w:rsidRDefault="004540D3" w:rsidP="004540D3"/>
    <w:p w14:paraId="534B2C8E" w14:textId="77777777" w:rsidR="001E4504" w:rsidRDefault="001E4504" w:rsidP="001E4504">
      <w:pPr>
        <w:spacing w:after="0" w:line="240" w:lineRule="auto"/>
        <w:rPr>
          <w:rFonts w:ascii="Marianne Light" w:hAnsi="Marianne Light"/>
          <w:sz w:val="36"/>
        </w:rPr>
      </w:pPr>
    </w:p>
    <w:p w14:paraId="05F91E1A" w14:textId="77777777" w:rsidR="001E4504" w:rsidRPr="00DC1D8E" w:rsidRDefault="001E4504" w:rsidP="001E4504">
      <w:pPr>
        <w:spacing w:after="0" w:line="240" w:lineRule="auto"/>
        <w:jc w:val="right"/>
        <w:rPr>
          <w:rFonts w:ascii="Marianne Light" w:hAnsi="Marianne Light"/>
          <w:sz w:val="36"/>
        </w:rPr>
      </w:pPr>
      <w:r w:rsidRPr="00DC1D8E">
        <w:rPr>
          <w:rFonts w:ascii="Marianne Light" w:hAnsi="Marianne Light"/>
          <w:sz w:val="36"/>
        </w:rPr>
        <w:t xml:space="preserve"> </w:t>
      </w:r>
    </w:p>
    <w:p w14:paraId="634CEB55" w14:textId="77777777" w:rsidR="00037683" w:rsidRDefault="00037683" w:rsidP="00621ED8"/>
    <w:p w14:paraId="57B4ED55" w14:textId="77777777" w:rsidR="00037683" w:rsidRDefault="00037683" w:rsidP="00621ED8"/>
    <w:p w14:paraId="6CF6B158" w14:textId="18ED03BB" w:rsidR="00621ED8" w:rsidRPr="00621ED8" w:rsidRDefault="00621ED8" w:rsidP="00621ED8">
      <w:r w:rsidRPr="009A31F7">
        <w:rPr>
          <w:rFonts w:ascii="Marianne Light" w:hAnsi="Marianne Light"/>
          <w:noProof/>
          <w:sz w:val="24"/>
          <w:lang w:eastAsia="fr-FR"/>
        </w:rPr>
        <mc:AlternateContent>
          <mc:Choice Requires="wps">
            <w:drawing>
              <wp:inline distT="0" distB="0" distL="0" distR="0" wp14:anchorId="5C9C3D4C" wp14:editId="57B4B336">
                <wp:extent cx="2270173" cy="276999"/>
                <wp:effectExtent l="0" t="0" r="3175" b="7620"/>
                <wp:docPr id="21"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wps:txbx>
                      <wps:bodyPr wrap="none" rtlCol="0">
                        <a:spAutoFit/>
                      </wps:bodyPr>
                    </wps:wsp>
                  </a:graphicData>
                </a:graphic>
              </wp:inline>
            </w:drawing>
          </mc:Choice>
          <mc:Fallback>
            <w:pict>
              <v:shape w14:anchorId="5C9C3D4C" id="ZoneTexte 1" o:spid="_x0000_s1027"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" fillcolor="#000091 [3213]" stroked="f">
                <v:textbox style="mso-fit-shape-to-text:t">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v:textbox>
                <w10:anchorlock/>
              </v:shape>
            </w:pict>
          </mc:Fallback>
        </mc:AlternateContent>
      </w:r>
    </w:p>
    <w:p w14:paraId="0061E8A6" w14:textId="117BFF99" w:rsidR="00036891" w:rsidRDefault="00036891" w:rsidP="0024510E">
      <w:pPr>
        <w:pStyle w:val="Paragraphedeliste"/>
        <w:numPr>
          <w:ilvl w:val="0"/>
          <w:numId w:val="7"/>
        </w:numPr>
        <w:rPr>
          <w:rFonts w:ascii="Marianne Light" w:hAnsi="Marianne Light"/>
          <w:noProof/>
          <w:sz w:val="24"/>
          <w:lang w:eastAsia="fr-FR"/>
        </w:rPr>
      </w:pPr>
      <w:r>
        <w:rPr>
          <w:rFonts w:ascii="Marianne Light" w:hAnsi="Marianne Light"/>
          <w:b/>
          <w:noProof/>
          <w:sz w:val="24"/>
          <w:lang w:eastAsia="fr-FR"/>
        </w:rPr>
        <w:t xml:space="preserve">Nous vivons </w:t>
      </w:r>
      <w:r w:rsidRPr="007661B5">
        <w:rPr>
          <w:rFonts w:ascii="Marianne Light" w:hAnsi="Marianne Light"/>
          <w:b/>
          <w:noProof/>
          <w:sz w:val="24"/>
          <w:lang w:eastAsia="fr-FR"/>
        </w:rPr>
        <w:t xml:space="preserve">une </w:t>
      </w:r>
      <w:r>
        <w:rPr>
          <w:rFonts w:ascii="Marianne Light" w:hAnsi="Marianne Light"/>
          <w:b/>
          <w:noProof/>
          <w:sz w:val="24"/>
          <w:lang w:eastAsia="fr-FR"/>
        </w:rPr>
        <w:t xml:space="preserve">véritable </w:t>
      </w:r>
      <w:r w:rsidRPr="007661B5">
        <w:rPr>
          <w:rFonts w:ascii="Marianne Light" w:hAnsi="Marianne Light"/>
          <w:b/>
          <w:noProof/>
          <w:sz w:val="24"/>
          <w:lang w:eastAsia="fr-FR"/>
        </w:rPr>
        <w:t>accélération du progrès scientifique et technologique</w:t>
      </w:r>
      <w:r>
        <w:rPr>
          <w:rFonts w:ascii="Marianne Light" w:hAnsi="Marianne Light"/>
          <w:b/>
          <w:noProof/>
          <w:sz w:val="24"/>
          <w:lang w:eastAsia="fr-FR"/>
        </w:rPr>
        <w:t>.</w:t>
      </w:r>
    </w:p>
    <w:p w14:paraId="7714F66F" w14:textId="44829EBD" w:rsidR="0024510E" w:rsidRDefault="00036891" w:rsidP="0024510E">
      <w:pPr>
        <w:pStyle w:val="Paragraphedeliste"/>
        <w:numPr>
          <w:ilvl w:val="0"/>
          <w:numId w:val="7"/>
        </w:numPr>
        <w:rPr>
          <w:rFonts w:ascii="Marianne Light" w:hAnsi="Marianne Light"/>
          <w:noProof/>
          <w:sz w:val="24"/>
          <w:lang w:eastAsia="fr-FR"/>
        </w:rPr>
      </w:pPr>
      <w:r>
        <w:rPr>
          <w:rFonts w:ascii="Marianne Light" w:hAnsi="Marianne Light"/>
          <w:noProof/>
          <w:sz w:val="24"/>
          <w:lang w:eastAsia="fr-FR"/>
        </w:rPr>
        <w:t>Rester dans la course et atteindre les objectifs de France 2030 impliquent donc</w:t>
      </w:r>
      <w:r w:rsidR="007661B5">
        <w:rPr>
          <w:rFonts w:ascii="Marianne Light" w:hAnsi="Marianne Light"/>
          <w:noProof/>
          <w:sz w:val="24"/>
          <w:lang w:eastAsia="fr-FR"/>
        </w:rPr>
        <w:t xml:space="preserve">, en plus d’un vivier de </w:t>
      </w:r>
      <w:r w:rsidR="002F1430">
        <w:rPr>
          <w:rFonts w:ascii="Marianne Light" w:hAnsi="Marianne Light"/>
          <w:noProof/>
          <w:sz w:val="24"/>
          <w:lang w:eastAsia="fr-FR"/>
        </w:rPr>
        <w:t>talents</w:t>
      </w:r>
      <w:r w:rsidR="007661B5">
        <w:rPr>
          <w:rFonts w:ascii="Marianne Light" w:hAnsi="Marianne Light"/>
          <w:noProof/>
          <w:sz w:val="24"/>
          <w:lang w:eastAsia="fr-FR"/>
        </w:rPr>
        <w:t xml:space="preserve">, </w:t>
      </w:r>
      <w:r w:rsidR="007661B5" w:rsidRPr="00036891">
        <w:rPr>
          <w:rFonts w:ascii="Marianne Light" w:hAnsi="Marianne Light"/>
          <w:b/>
          <w:noProof/>
          <w:sz w:val="24"/>
          <w:lang w:eastAsia="fr-FR"/>
        </w:rPr>
        <w:t>u</w:t>
      </w:r>
      <w:r w:rsidR="0024510E" w:rsidRPr="00036891">
        <w:rPr>
          <w:rFonts w:ascii="Marianne Light" w:hAnsi="Marianne Light"/>
          <w:b/>
          <w:noProof/>
          <w:sz w:val="24"/>
          <w:lang w:eastAsia="fr-FR"/>
        </w:rPr>
        <w:t>n vivier de connaissances issues de la recherche fondamentale et de recherche exploratoire</w:t>
      </w:r>
      <w:r w:rsidR="0024510E" w:rsidRPr="0024510E">
        <w:rPr>
          <w:rFonts w:ascii="Marianne Light" w:hAnsi="Marianne Light"/>
          <w:noProof/>
          <w:sz w:val="24"/>
          <w:lang w:eastAsia="fr-FR"/>
        </w:rPr>
        <w:t xml:space="preserve"> pour maintenir la dynamique aux plus hauts standards de la compétition internationale, repousser les limites de nos savoirs et savoir-faires, et permettre l’émergence d’innovations de ruptures sociales, technologiques et économiques. </w:t>
      </w:r>
    </w:p>
    <w:p w14:paraId="5CA55C91" w14:textId="5AE76DEC" w:rsidR="0024510E" w:rsidRDefault="0024510E" w:rsidP="0024510E">
      <w:pPr>
        <w:pStyle w:val="Paragraphedeliste"/>
        <w:numPr>
          <w:ilvl w:val="0"/>
          <w:numId w:val="7"/>
        </w:numPr>
        <w:rPr>
          <w:rFonts w:ascii="Marianne Light" w:hAnsi="Marianne Light"/>
          <w:noProof/>
          <w:sz w:val="24"/>
          <w:lang w:eastAsia="fr-FR"/>
        </w:rPr>
      </w:pPr>
      <w:r w:rsidRPr="0024510E">
        <w:rPr>
          <w:rFonts w:ascii="Marianne Light" w:hAnsi="Marianne Light"/>
          <w:noProof/>
          <w:sz w:val="24"/>
          <w:lang w:eastAsia="fr-FR"/>
        </w:rPr>
        <w:t>Pour que ce vivier existe</w:t>
      </w:r>
      <w:r w:rsidR="002F1430">
        <w:rPr>
          <w:rFonts w:ascii="Marianne Light" w:hAnsi="Marianne Light"/>
          <w:noProof/>
          <w:sz w:val="24"/>
          <w:lang w:eastAsia="fr-FR"/>
        </w:rPr>
        <w:t xml:space="preserve">, la France a besoin d’une </w:t>
      </w:r>
      <w:r>
        <w:rPr>
          <w:rFonts w:ascii="Marianne Light" w:hAnsi="Marianne Light"/>
          <w:noProof/>
          <w:sz w:val="24"/>
          <w:lang w:eastAsia="fr-FR"/>
        </w:rPr>
        <w:t>infrastructure académique:</w:t>
      </w:r>
    </w:p>
    <w:p w14:paraId="1101C744" w14:textId="11C4AF95" w:rsidR="0024510E" w:rsidRDefault="0024510E" w:rsidP="0024510E">
      <w:pPr>
        <w:pStyle w:val="Paragraphedeliste"/>
        <w:numPr>
          <w:ilvl w:val="1"/>
          <w:numId w:val="7"/>
        </w:numPr>
        <w:rPr>
          <w:rFonts w:ascii="Marianne Light" w:hAnsi="Marianne Light"/>
          <w:noProof/>
          <w:sz w:val="24"/>
          <w:lang w:eastAsia="fr-FR"/>
        </w:rPr>
      </w:pPr>
      <w:r w:rsidRPr="007661B5">
        <w:rPr>
          <w:rFonts w:ascii="Marianne Light" w:hAnsi="Marianne Light"/>
          <w:b/>
          <w:noProof/>
          <w:sz w:val="24"/>
          <w:lang w:eastAsia="fr-FR"/>
        </w:rPr>
        <w:t>aux meilleurs standards internationaux</w:t>
      </w:r>
      <w:r w:rsidRPr="0024510E">
        <w:rPr>
          <w:rFonts w:ascii="Marianne Light" w:hAnsi="Marianne Light"/>
          <w:noProof/>
          <w:sz w:val="24"/>
          <w:lang w:eastAsia="fr-FR"/>
        </w:rPr>
        <w:t xml:space="preserve"> pour maintenir ou attirer les talents tant étudiants qu’enseignants et chercheurs. </w:t>
      </w:r>
    </w:p>
    <w:p w14:paraId="389846A1" w14:textId="46BFE39A" w:rsidR="0024510E" w:rsidRDefault="0024510E" w:rsidP="0024510E">
      <w:pPr>
        <w:pStyle w:val="Paragraphedeliste"/>
        <w:numPr>
          <w:ilvl w:val="1"/>
          <w:numId w:val="7"/>
        </w:numPr>
        <w:rPr>
          <w:rFonts w:ascii="Marianne Light" w:hAnsi="Marianne Light"/>
          <w:noProof/>
          <w:sz w:val="24"/>
          <w:lang w:eastAsia="fr-FR"/>
        </w:rPr>
      </w:pPr>
      <w:r w:rsidRPr="007661B5">
        <w:rPr>
          <w:rFonts w:ascii="Marianne Light" w:hAnsi="Marianne Light"/>
          <w:b/>
          <w:noProof/>
          <w:sz w:val="24"/>
          <w:lang w:eastAsia="fr-FR"/>
        </w:rPr>
        <w:t>agile, capable d’anticiper</w:t>
      </w:r>
      <w:r w:rsidRPr="0024510E">
        <w:rPr>
          <w:rFonts w:ascii="Marianne Light" w:hAnsi="Marianne Light"/>
          <w:noProof/>
          <w:sz w:val="24"/>
          <w:lang w:eastAsia="fr-FR"/>
        </w:rPr>
        <w:t xml:space="preserve"> et de s’adapter aux enje</w:t>
      </w:r>
      <w:r>
        <w:rPr>
          <w:rFonts w:ascii="Marianne Light" w:hAnsi="Marianne Light"/>
          <w:noProof/>
          <w:sz w:val="24"/>
          <w:lang w:eastAsia="fr-FR"/>
        </w:rPr>
        <w:t>ux socio-économiques de demain</w:t>
      </w:r>
    </w:p>
    <w:p w14:paraId="11BC06D5" w14:textId="1F5987EF" w:rsidR="00036891" w:rsidRPr="00036891" w:rsidRDefault="0024510E" w:rsidP="00036891">
      <w:pPr>
        <w:pStyle w:val="Paragraphedeliste"/>
        <w:numPr>
          <w:ilvl w:val="1"/>
          <w:numId w:val="7"/>
        </w:numPr>
        <w:rPr>
          <w:rFonts w:ascii="Marianne Light" w:hAnsi="Marianne Light"/>
          <w:noProof/>
          <w:sz w:val="24"/>
          <w:lang w:eastAsia="fr-FR"/>
        </w:rPr>
      </w:pPr>
      <w:r w:rsidRPr="002F1430">
        <w:rPr>
          <w:rFonts w:ascii="Marianne Light" w:hAnsi="Marianne Light"/>
          <w:b/>
          <w:noProof/>
          <w:sz w:val="24"/>
          <w:lang w:eastAsia="fr-FR"/>
        </w:rPr>
        <w:t>solide et résiliente</w:t>
      </w:r>
      <w:r w:rsidRPr="0024510E">
        <w:rPr>
          <w:rFonts w:ascii="Marianne Light" w:hAnsi="Marianne Light"/>
          <w:noProof/>
          <w:sz w:val="24"/>
          <w:lang w:eastAsia="fr-FR"/>
        </w:rPr>
        <w:t>, capable d’évoluer dans un contexte de crises majeures et multiples. Cet enjeu est l’objet du présent levier Enseignement supérieur et recherche : Le terreau indispensable à la croissance des objets France 2030.</w:t>
      </w:r>
    </w:p>
    <w:p w14:paraId="7878FC25" w14:textId="22D6D6F3" w:rsidR="00036891" w:rsidRPr="00036891" w:rsidRDefault="00036891" w:rsidP="00036891">
      <w:pPr>
        <w:pStyle w:val="Paragraphedeliste"/>
        <w:numPr>
          <w:ilvl w:val="0"/>
          <w:numId w:val="7"/>
        </w:numPr>
        <w:ind w:left="1211" w:right="283"/>
        <w:rPr>
          <w:rFonts w:ascii="Marianne Light" w:hAnsi="Marianne Light"/>
          <w:noProof/>
          <w:sz w:val="24"/>
          <w:lang w:eastAsia="fr-FR"/>
        </w:rPr>
      </w:pPr>
      <w:r>
        <w:rPr>
          <w:rFonts w:ascii="Marianne Light" w:hAnsi="Marianne Light"/>
          <w:noProof/>
          <w:sz w:val="24"/>
          <w:lang w:eastAsia="fr-FR"/>
        </w:rPr>
        <w:t xml:space="preserve">Notre </w:t>
      </w:r>
      <w:r w:rsidRPr="000107D7">
        <w:rPr>
          <w:rFonts w:ascii="Marianne Light" w:hAnsi="Marianne Light"/>
          <w:b/>
          <w:noProof/>
          <w:sz w:val="24"/>
          <w:lang w:eastAsia="fr-FR"/>
        </w:rPr>
        <w:t>systèmé académique doit donc produire une recherche de pointe</w:t>
      </w:r>
      <w:r w:rsidRPr="00036891">
        <w:rPr>
          <w:rFonts w:ascii="Marianne Light" w:hAnsi="Marianne Light"/>
          <w:noProof/>
          <w:sz w:val="24"/>
          <w:lang w:eastAsia="fr-FR"/>
        </w:rPr>
        <w:t xml:space="preserve"> qui irriguera la création d’entreprises et d’emplois, assurer un rempart démocratique et restauration de la confiance dans la science</w:t>
      </w:r>
    </w:p>
    <w:p w14:paraId="3D2B1324" w14:textId="388A1B0E" w:rsidR="003B2DBC" w:rsidRDefault="003B2DBC" w:rsidP="000F1275">
      <w:pPr>
        <w:pStyle w:val="Paragraphedeliste"/>
        <w:ind w:left="1211" w:right="283"/>
        <w:rPr>
          <w:rFonts w:ascii="Marianne Light" w:hAnsi="Marianne Light"/>
          <w:noProof/>
          <w:sz w:val="24"/>
          <w:lang w:eastAsia="fr-FR"/>
        </w:rPr>
      </w:pPr>
    </w:p>
    <w:p w14:paraId="253CACCC" w14:textId="77777777" w:rsidR="003B2DBC" w:rsidRPr="005E740E" w:rsidRDefault="003B2DBC" w:rsidP="000F1275">
      <w:pPr>
        <w:pStyle w:val="Paragraphedeliste"/>
        <w:ind w:left="1211" w:right="283"/>
        <w:rPr>
          <w:rFonts w:ascii="Marianne Light" w:hAnsi="Marianne Light"/>
          <w:noProof/>
          <w:sz w:val="24"/>
          <w:lang w:eastAsia="fr-FR"/>
        </w:rPr>
      </w:pPr>
    </w:p>
    <w:p w14:paraId="6F932250" w14:textId="482BE273" w:rsidR="00027A16" w:rsidRDefault="00037683" w:rsidP="00027A1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569B2546" wp14:editId="18F1E3EC">
                <wp:extent cx="2270173" cy="276999"/>
                <wp:effectExtent l="0" t="0" r="3175" b="7620"/>
                <wp:docPr id="22"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569B2546" id="_x0000_s1028"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" fillcolor="#000091 [3213]" stroked="f">
                <v:textbox style="mso-fit-shape-to-text:t">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4361EB15" w14:textId="48257EEF" w:rsidR="001A10D1" w:rsidRDefault="001A10D1" w:rsidP="001A10D1">
      <w:pPr>
        <w:pStyle w:val="Paragraphedeliste"/>
        <w:numPr>
          <w:ilvl w:val="0"/>
          <w:numId w:val="2"/>
        </w:numPr>
        <w:rPr>
          <w:rFonts w:ascii="Marianne Light" w:hAnsi="Marianne Light"/>
          <w:noProof/>
          <w:sz w:val="24"/>
          <w:lang w:eastAsia="fr-FR"/>
        </w:rPr>
      </w:pPr>
      <w:r>
        <w:rPr>
          <w:rFonts w:ascii="Marianne Light" w:hAnsi="Marianne Light"/>
          <w:noProof/>
          <w:sz w:val="24"/>
          <w:lang w:eastAsia="fr-FR"/>
        </w:rPr>
        <w:t xml:space="preserve">Notre pays dispose d’un </w:t>
      </w:r>
      <w:r w:rsidR="00AF08C3">
        <w:rPr>
          <w:rFonts w:ascii="Marianne Light" w:hAnsi="Marianne Light"/>
          <w:noProof/>
          <w:sz w:val="24"/>
          <w:lang w:eastAsia="fr-FR"/>
        </w:rPr>
        <w:t xml:space="preserve">fabuleux </w:t>
      </w:r>
      <w:r>
        <w:rPr>
          <w:rFonts w:ascii="Marianne Light" w:hAnsi="Marianne Light"/>
          <w:noProof/>
          <w:sz w:val="24"/>
          <w:lang w:eastAsia="fr-FR"/>
        </w:rPr>
        <w:t xml:space="preserve">vivier de </w:t>
      </w:r>
      <w:r>
        <w:rPr>
          <w:rFonts w:ascii="Marianne Light" w:hAnsi="Marianne Light"/>
          <w:b/>
          <w:noProof/>
          <w:sz w:val="24"/>
          <w:lang w:eastAsia="fr-FR"/>
        </w:rPr>
        <w:t>260</w:t>
      </w:r>
      <w:r w:rsidRPr="001A10D1">
        <w:rPr>
          <w:rFonts w:ascii="Marianne Light" w:hAnsi="Marianne Light"/>
          <w:b/>
          <w:noProof/>
          <w:sz w:val="24"/>
          <w:lang w:eastAsia="fr-FR"/>
        </w:rPr>
        <w:t> 000 personnes</w:t>
      </w:r>
      <w:r>
        <w:rPr>
          <w:rFonts w:ascii="Marianne Light" w:hAnsi="Marianne Light"/>
          <w:noProof/>
          <w:sz w:val="24"/>
          <w:lang w:eastAsia="fr-FR"/>
        </w:rPr>
        <w:t xml:space="preserve"> dédiées à la recherche</w:t>
      </w:r>
      <w:r w:rsidR="00AF08C3">
        <w:rPr>
          <w:rFonts w:ascii="Marianne Light" w:hAnsi="Marianne Light"/>
          <w:noProof/>
          <w:sz w:val="24"/>
          <w:lang w:eastAsia="fr-FR"/>
        </w:rPr>
        <w:t xml:space="preserve">, aussi bien dans le </w:t>
      </w:r>
      <w:r w:rsidR="008A1152">
        <w:rPr>
          <w:rFonts w:ascii="Marianne Light" w:hAnsi="Marianne Light"/>
          <w:noProof/>
          <w:sz w:val="24"/>
          <w:lang w:eastAsia="fr-FR"/>
        </w:rPr>
        <w:t xml:space="preserve">secteur </w:t>
      </w:r>
      <w:r w:rsidR="00AF08C3">
        <w:rPr>
          <w:rFonts w:ascii="Marianne Light" w:hAnsi="Marianne Light"/>
          <w:noProof/>
          <w:sz w:val="24"/>
          <w:lang w:eastAsia="fr-FR"/>
        </w:rPr>
        <w:t xml:space="preserve">privé que dans le </w:t>
      </w:r>
      <w:r w:rsidR="008A1152">
        <w:rPr>
          <w:rFonts w:ascii="Marianne Light" w:hAnsi="Marianne Light"/>
          <w:noProof/>
          <w:sz w:val="24"/>
          <w:lang w:eastAsia="fr-FR"/>
        </w:rPr>
        <w:t xml:space="preserve">secteur </w:t>
      </w:r>
      <w:r w:rsidR="00AF08C3">
        <w:rPr>
          <w:rFonts w:ascii="Marianne Light" w:hAnsi="Marianne Light"/>
          <w:noProof/>
          <w:sz w:val="24"/>
          <w:lang w:eastAsia="fr-FR"/>
        </w:rPr>
        <w:t>public</w:t>
      </w:r>
    </w:p>
    <w:p w14:paraId="28B14DCF" w14:textId="7314E9EF" w:rsidR="00E07CA3" w:rsidRDefault="00E07CA3" w:rsidP="008A1152">
      <w:pPr>
        <w:pStyle w:val="Paragraphedeliste"/>
        <w:numPr>
          <w:ilvl w:val="0"/>
          <w:numId w:val="2"/>
        </w:numPr>
        <w:rPr>
          <w:rFonts w:ascii="Marianne Light" w:hAnsi="Marianne Light"/>
          <w:noProof/>
          <w:sz w:val="24"/>
          <w:lang w:eastAsia="fr-FR"/>
        </w:rPr>
      </w:pPr>
      <w:r>
        <w:rPr>
          <w:rFonts w:ascii="Marianne Light" w:hAnsi="Marianne Light"/>
          <w:noProof/>
          <w:sz w:val="24"/>
          <w:lang w:eastAsia="fr-FR"/>
        </w:rPr>
        <w:lastRenderedPageBreak/>
        <w:t xml:space="preserve">Notre pays dispose d’une </w:t>
      </w:r>
      <w:r w:rsidRPr="00E07CA3">
        <w:rPr>
          <w:rFonts w:ascii="Marianne Light" w:hAnsi="Marianne Light"/>
          <w:b/>
          <w:noProof/>
          <w:sz w:val="24"/>
          <w:lang w:eastAsia="fr-FR"/>
        </w:rPr>
        <w:t xml:space="preserve">véritable diversité d’acteurs de la recherche </w:t>
      </w:r>
      <w:r>
        <w:rPr>
          <w:rFonts w:ascii="Marianne Light" w:hAnsi="Marianne Light"/>
          <w:noProof/>
          <w:sz w:val="24"/>
          <w:lang w:eastAsia="fr-FR"/>
        </w:rPr>
        <w:t xml:space="preserve">- organismes nationaux de recherche, universités, écoles – qui nous distinguent de nos principaux concurrents. C’est un atout unique sur lequel il nous faut faire levier. </w:t>
      </w:r>
      <w:r w:rsidR="008A1152">
        <w:rPr>
          <w:rFonts w:ascii="Marianne Light" w:hAnsi="Marianne Light"/>
          <w:noProof/>
          <w:sz w:val="24"/>
          <w:lang w:eastAsia="fr-FR"/>
        </w:rPr>
        <w:t xml:space="preserve">Rappelons ici que </w:t>
      </w:r>
      <w:r w:rsidR="008A1152" w:rsidRPr="008A1152">
        <w:rPr>
          <w:rFonts w:ascii="Marianne Light" w:hAnsi="Marianne Light"/>
          <w:noProof/>
          <w:sz w:val="24"/>
          <w:lang w:eastAsia="fr-FR"/>
        </w:rPr>
        <w:t>Le CNRS est par exemple le premier organisme de recherche au monde en nombre de publications scientifiques</w:t>
      </w:r>
    </w:p>
    <w:p w14:paraId="045F6C4A" w14:textId="66CFF13D" w:rsidR="008A1152" w:rsidRPr="008A1152" w:rsidRDefault="008A1152" w:rsidP="008A1152">
      <w:pPr>
        <w:pStyle w:val="Paragraphedeliste"/>
        <w:numPr>
          <w:ilvl w:val="0"/>
          <w:numId w:val="2"/>
        </w:numPr>
        <w:rPr>
          <w:rFonts w:ascii="Marianne Light" w:hAnsi="Marianne Light"/>
          <w:noProof/>
          <w:sz w:val="24"/>
          <w:lang w:eastAsia="fr-FR"/>
        </w:rPr>
      </w:pPr>
      <w:r w:rsidRPr="008A1152">
        <w:rPr>
          <w:rFonts w:ascii="Marianne Light" w:hAnsi="Marianne Light"/>
          <w:noProof/>
          <w:sz w:val="24"/>
          <w:lang w:eastAsia="fr-FR"/>
        </w:rPr>
        <w:t xml:space="preserve">Saluée dans le monde entier, </w:t>
      </w:r>
      <w:r w:rsidRPr="008A1152">
        <w:rPr>
          <w:rFonts w:ascii="Marianne Light" w:hAnsi="Marianne Light"/>
          <w:b/>
          <w:noProof/>
          <w:sz w:val="24"/>
          <w:lang w:eastAsia="fr-FR"/>
        </w:rPr>
        <w:t>la recherche française compte dans ses rangs de nombreux prix Nobel</w:t>
      </w:r>
      <w:r>
        <w:rPr>
          <w:rFonts w:ascii="Marianne Light" w:hAnsi="Marianne Light"/>
          <w:noProof/>
          <w:sz w:val="24"/>
          <w:lang w:eastAsia="fr-FR"/>
        </w:rPr>
        <w:t xml:space="preserve">. </w:t>
      </w:r>
      <w:r w:rsidRPr="008A1152">
        <w:rPr>
          <w:rFonts w:ascii="Marianne Light" w:hAnsi="Marianne Light"/>
          <w:noProof/>
          <w:sz w:val="24"/>
          <w:lang w:eastAsia="fr-FR"/>
        </w:rPr>
        <w:t xml:space="preserve">Parmi les plus récents, on trouve </w:t>
      </w:r>
      <w:r>
        <w:rPr>
          <w:rFonts w:ascii="Marianne Light" w:hAnsi="Marianne Light"/>
          <w:noProof/>
          <w:sz w:val="24"/>
          <w:lang w:eastAsia="fr-FR"/>
        </w:rPr>
        <w:t xml:space="preserve">Alain Aspect (physique) </w:t>
      </w:r>
      <w:r w:rsidRPr="008A1152">
        <w:rPr>
          <w:rFonts w:ascii="Marianne Light" w:hAnsi="Marianne Light"/>
          <w:noProof/>
          <w:sz w:val="24"/>
          <w:lang w:eastAsia="fr-FR"/>
        </w:rPr>
        <w:t>Esther Duflo (économie), Gérard Mourou (physique), Jean-Pierre Sauvage (chimie) en 2016, Patrick Modiano (littéra</w:t>
      </w:r>
      <w:r>
        <w:rPr>
          <w:rFonts w:ascii="Marianne Light" w:hAnsi="Marianne Light"/>
          <w:noProof/>
          <w:sz w:val="24"/>
          <w:lang w:eastAsia="fr-FR"/>
        </w:rPr>
        <w:t>ture) et Jean Tirole (économie).</w:t>
      </w:r>
    </w:p>
    <w:p w14:paraId="5EC597A9" w14:textId="77777777" w:rsidR="008A1152" w:rsidRDefault="008A1152" w:rsidP="000F5FEC">
      <w:pPr>
        <w:pStyle w:val="Paragraphedeliste"/>
        <w:numPr>
          <w:ilvl w:val="0"/>
          <w:numId w:val="2"/>
        </w:numPr>
        <w:rPr>
          <w:rFonts w:ascii="Marianne Light" w:hAnsi="Marianne Light"/>
          <w:noProof/>
          <w:sz w:val="24"/>
          <w:lang w:eastAsia="fr-FR"/>
        </w:rPr>
      </w:pPr>
      <w:r>
        <w:rPr>
          <w:rFonts w:ascii="Marianne Light" w:hAnsi="Marianne Light"/>
          <w:noProof/>
          <w:sz w:val="24"/>
          <w:lang w:eastAsia="fr-FR"/>
        </w:rPr>
        <w:t xml:space="preserve">Nous pouvons </w:t>
      </w:r>
      <w:r w:rsidRPr="008A1152">
        <w:rPr>
          <w:rFonts w:ascii="Marianne Light" w:hAnsi="Marianne Light"/>
          <w:b/>
          <w:noProof/>
          <w:sz w:val="24"/>
          <w:lang w:eastAsia="fr-FR"/>
        </w:rPr>
        <w:t>capitaliser sur les progrès</w:t>
      </w:r>
      <w:r>
        <w:rPr>
          <w:rFonts w:ascii="Marianne Light" w:hAnsi="Marianne Light"/>
          <w:noProof/>
          <w:sz w:val="24"/>
          <w:lang w:eastAsia="fr-FR"/>
        </w:rPr>
        <w:t xml:space="preserve"> réaliser ces dernières années : </w:t>
      </w:r>
    </w:p>
    <w:p w14:paraId="6FFBBB99" w14:textId="0C0C1337" w:rsidR="000F5FEC" w:rsidRDefault="008A1152" w:rsidP="008A1152">
      <w:pPr>
        <w:pStyle w:val="Paragraphedeliste"/>
        <w:numPr>
          <w:ilvl w:val="1"/>
          <w:numId w:val="2"/>
        </w:numPr>
        <w:rPr>
          <w:rFonts w:ascii="Marianne Light" w:hAnsi="Marianne Light"/>
          <w:noProof/>
          <w:sz w:val="24"/>
          <w:lang w:eastAsia="fr-FR"/>
        </w:rPr>
      </w:pPr>
      <w:r>
        <w:rPr>
          <w:rFonts w:ascii="Marianne Light" w:hAnsi="Marianne Light"/>
          <w:noProof/>
          <w:sz w:val="24"/>
          <w:lang w:eastAsia="fr-FR"/>
        </w:rPr>
        <w:t xml:space="preserve">Grâce au précédents plan d’investissements d’avenir, </w:t>
      </w:r>
      <w:r w:rsidR="000F5FEC">
        <w:rPr>
          <w:rFonts w:ascii="Marianne Light" w:hAnsi="Marianne Light"/>
          <w:noProof/>
          <w:sz w:val="24"/>
          <w:lang w:eastAsia="fr-FR"/>
        </w:rPr>
        <w:t xml:space="preserve">notre pays a désormais </w:t>
      </w:r>
      <w:r w:rsidR="000F5FEC" w:rsidRPr="00E07CA3">
        <w:rPr>
          <w:rFonts w:ascii="Marianne Light" w:hAnsi="Marianne Light"/>
          <w:b/>
          <w:noProof/>
          <w:sz w:val="24"/>
          <w:lang w:eastAsia="fr-FR"/>
        </w:rPr>
        <w:t>17 établissements très visibles à l’international</w:t>
      </w:r>
      <w:r w:rsidR="000F5FEC" w:rsidRPr="000F5FEC">
        <w:rPr>
          <w:rFonts w:ascii="Marianne Light" w:hAnsi="Marianne Light"/>
          <w:noProof/>
          <w:sz w:val="24"/>
          <w:lang w:eastAsia="fr-FR"/>
        </w:rPr>
        <w:t>, dotés de stratégies de re</w:t>
      </w:r>
      <w:r w:rsidR="000F5FEC">
        <w:rPr>
          <w:rFonts w:ascii="Marianne Light" w:hAnsi="Marianne Light"/>
          <w:noProof/>
          <w:sz w:val="24"/>
          <w:lang w:eastAsia="fr-FR"/>
        </w:rPr>
        <w:t>cherche et de formation fortes : on pense notamment à Paris-Saclay qui est désormais connu dans le monde entier.</w:t>
      </w:r>
    </w:p>
    <w:p w14:paraId="3F1ACB14" w14:textId="131DE31E" w:rsidR="000F5FEC" w:rsidRPr="00584B2D" w:rsidRDefault="008A1152" w:rsidP="008A1152">
      <w:pPr>
        <w:pStyle w:val="Paragraphedeliste"/>
        <w:numPr>
          <w:ilvl w:val="1"/>
          <w:numId w:val="2"/>
        </w:numPr>
        <w:ind w:right="283"/>
        <w:rPr>
          <w:rFonts w:ascii="Marianne Light" w:hAnsi="Marianne Light"/>
          <w:noProof/>
          <w:sz w:val="24"/>
          <w:lang w:eastAsia="fr-FR"/>
        </w:rPr>
      </w:pPr>
      <w:r>
        <w:rPr>
          <w:rFonts w:ascii="Marianne Light" w:hAnsi="Marianne Light"/>
          <w:noProof/>
          <w:sz w:val="24"/>
          <w:lang w:eastAsia="fr-FR"/>
        </w:rPr>
        <w:t xml:space="preserve">Nous avons également </w:t>
      </w:r>
      <w:r w:rsidRPr="00AB7343">
        <w:rPr>
          <w:rFonts w:ascii="Marianne Light" w:hAnsi="Marianne Light"/>
          <w:b/>
          <w:noProof/>
          <w:sz w:val="24"/>
          <w:lang w:eastAsia="fr-FR"/>
        </w:rPr>
        <w:t xml:space="preserve">renforcé </w:t>
      </w:r>
      <w:r w:rsidR="00E07CA3" w:rsidRPr="00AB7343">
        <w:rPr>
          <w:rFonts w:ascii="Marianne Light" w:hAnsi="Marianne Light"/>
          <w:b/>
          <w:noProof/>
          <w:sz w:val="24"/>
          <w:lang w:eastAsia="fr-FR"/>
        </w:rPr>
        <w:t xml:space="preserve">notre capacité à valoriser </w:t>
      </w:r>
      <w:r w:rsidR="00AB7343">
        <w:rPr>
          <w:rFonts w:ascii="Marianne Light" w:hAnsi="Marianne Light"/>
          <w:b/>
          <w:noProof/>
          <w:sz w:val="24"/>
          <w:lang w:eastAsia="fr-FR"/>
        </w:rPr>
        <w:t>notre</w:t>
      </w:r>
      <w:r w:rsidR="00E07CA3" w:rsidRPr="00AB7343">
        <w:rPr>
          <w:rFonts w:ascii="Marianne Light" w:hAnsi="Marianne Light"/>
          <w:b/>
          <w:noProof/>
          <w:sz w:val="24"/>
          <w:lang w:eastAsia="fr-FR"/>
        </w:rPr>
        <w:t xml:space="preserve"> recherche</w:t>
      </w:r>
      <w:r w:rsidR="00E07CA3" w:rsidRPr="008A1152">
        <w:rPr>
          <w:rFonts w:ascii="Marianne Light" w:hAnsi="Marianne Light"/>
          <w:noProof/>
          <w:sz w:val="24"/>
          <w:lang w:eastAsia="fr-FR"/>
        </w:rPr>
        <w:t> </w:t>
      </w:r>
      <w:r w:rsidR="00AB7343" w:rsidRPr="00AB7343">
        <w:rPr>
          <w:rFonts w:ascii="Marianne Light" w:hAnsi="Marianne Light"/>
          <w:b/>
          <w:noProof/>
          <w:sz w:val="24"/>
          <w:lang w:eastAsia="fr-FR"/>
        </w:rPr>
        <w:t>publique</w:t>
      </w:r>
      <w:r w:rsidR="00AB7343">
        <w:rPr>
          <w:rFonts w:ascii="Marianne Light" w:hAnsi="Marianne Light"/>
          <w:noProof/>
          <w:sz w:val="24"/>
          <w:lang w:eastAsia="fr-FR"/>
        </w:rPr>
        <w:t xml:space="preserve"> </w:t>
      </w:r>
      <w:r w:rsidR="00E07CA3" w:rsidRPr="00584B2D">
        <w:rPr>
          <w:rFonts w:ascii="Marianne Light" w:hAnsi="Marianne Light"/>
          <w:noProof/>
          <w:sz w:val="24"/>
          <w:lang w:eastAsia="fr-FR"/>
        </w:rPr>
        <w:t xml:space="preserve">: nous </w:t>
      </w:r>
      <w:r>
        <w:rPr>
          <w:rFonts w:ascii="Marianne Light" w:hAnsi="Marianne Light"/>
          <w:noProof/>
          <w:sz w:val="24"/>
          <w:lang w:eastAsia="fr-FR"/>
        </w:rPr>
        <w:t>disposons aujourd’hui d’</w:t>
      </w:r>
      <w:r w:rsidR="00E07CA3" w:rsidRPr="00584B2D">
        <w:rPr>
          <w:rFonts w:ascii="Marianne Light" w:hAnsi="Marianne Light"/>
          <w:noProof/>
          <w:sz w:val="24"/>
          <w:lang w:eastAsia="fr-FR"/>
        </w:rPr>
        <w:t xml:space="preserve">un réseau de 13 société d’accélération de transfert de technologies, qui </w:t>
      </w:r>
      <w:r w:rsidR="00584B2D" w:rsidRPr="00584B2D">
        <w:rPr>
          <w:rFonts w:ascii="Marianne Light" w:hAnsi="Marianne Light"/>
          <w:noProof/>
          <w:sz w:val="24"/>
          <w:lang w:eastAsia="fr-FR"/>
        </w:rPr>
        <w:t>permettentent à 150 000 chercheurs et doctorants de progtéger leurs inventions et de réussir laleurs transfo</w:t>
      </w:r>
      <w:r w:rsidR="00584B2D">
        <w:rPr>
          <w:rFonts w:ascii="Marianne Light" w:hAnsi="Marianne Light"/>
          <w:noProof/>
          <w:sz w:val="24"/>
          <w:lang w:eastAsia="fr-FR"/>
        </w:rPr>
        <w:t>rmations en produit et services. Pour favoriser les partenariats entre nos entrerprises et nos acteurs académiques, notre pays a également un ensemble de 15 entités déidées (IRT et ITE)</w:t>
      </w:r>
    </w:p>
    <w:p w14:paraId="4C6E17E4" w14:textId="77777777" w:rsidR="00133721" w:rsidRDefault="00133721" w:rsidP="00584B2D">
      <w:pPr>
        <w:pStyle w:val="Paragraphedeliste"/>
        <w:ind w:left="1211" w:right="283"/>
        <w:rPr>
          <w:rFonts w:ascii="Marianne Light" w:hAnsi="Marianne Light"/>
          <w:noProof/>
          <w:sz w:val="24"/>
          <w:lang w:eastAsia="fr-FR"/>
        </w:rPr>
      </w:pPr>
    </w:p>
    <w:p w14:paraId="44F723CA" w14:textId="77777777" w:rsidR="003B2DBC" w:rsidRDefault="003B2DBC" w:rsidP="003B2DBC">
      <w:pPr>
        <w:pStyle w:val="Paragraphedeliste"/>
        <w:ind w:left="1211" w:right="283"/>
        <w:rPr>
          <w:rFonts w:ascii="Marianne Light" w:hAnsi="Marianne Light"/>
          <w:noProof/>
          <w:sz w:val="24"/>
          <w:lang w:eastAsia="fr-FR"/>
        </w:rPr>
      </w:pPr>
    </w:p>
    <w:p w14:paraId="19DD4441" w14:textId="28891CCC" w:rsidR="00E425B6"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2F228C30" wp14:editId="5B68CB41">
                <wp:extent cx="2270173" cy="276999"/>
                <wp:effectExtent l="0" t="0" r="3175" b="7620"/>
                <wp:docPr id="23"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2F228C30" id="_x0000_s1029"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BiaunKsAQAAPQMAAA4AAAAAAAAAAAAAAAAALgIAAGRycy9lMm9Eb2MueG1sUEsBAi0A&#10;FAAGAAgAAAAhAHLisYfbAAAABAEAAA8AAAAAAAAAAAAAAAAABgQAAGRycy9kb3ducmV2LnhtbFBL&#10;BQYAAAAABAAEAPMAAAAOBQAAAAA=&#10;" fillcolor="#000091 [3213]" stroked="f">
                <v:textbox style="mso-fit-shape-to-text:t">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23B0E329" w14:textId="0470E26D" w:rsidR="00A17423" w:rsidRDefault="006E4E8A" w:rsidP="00A17423">
      <w:pPr>
        <w:ind w:right="283"/>
        <w:rPr>
          <w:rFonts w:ascii="Marianne Light" w:hAnsi="Marianne Light"/>
          <w:noProof/>
          <w:sz w:val="24"/>
          <w:lang w:eastAsia="fr-FR"/>
        </w:rPr>
      </w:pPr>
      <w:r>
        <w:rPr>
          <w:rFonts w:ascii="Marianne Light" w:hAnsi="Marianne Light"/>
          <w:noProof/>
          <w:sz w:val="24"/>
          <w:lang w:eastAsia="fr-FR"/>
        </w:rPr>
        <w:t>Pour parvenir à atteindre notre objectif,</w:t>
      </w:r>
      <w:r w:rsidR="001A10D1">
        <w:rPr>
          <w:rFonts w:ascii="Marianne Light" w:hAnsi="Marianne Light"/>
          <w:noProof/>
          <w:sz w:val="24"/>
          <w:lang w:eastAsia="fr-FR"/>
        </w:rPr>
        <w:t xml:space="preserve"> il nous faut </w:t>
      </w:r>
      <w:r>
        <w:rPr>
          <w:rFonts w:ascii="Marianne Light" w:hAnsi="Marianne Light"/>
          <w:noProof/>
          <w:sz w:val="24"/>
          <w:lang w:eastAsia="fr-FR"/>
        </w:rPr>
        <w:t xml:space="preserve">: </w:t>
      </w:r>
    </w:p>
    <w:p w14:paraId="67BF3983" w14:textId="77777777" w:rsidR="001A10D1" w:rsidRPr="001A10D1" w:rsidRDefault="001A10D1" w:rsidP="001A10D1">
      <w:pPr>
        <w:pStyle w:val="Paragraphedeliste"/>
        <w:numPr>
          <w:ilvl w:val="0"/>
          <w:numId w:val="6"/>
        </w:numPr>
        <w:ind w:right="283"/>
        <w:rPr>
          <w:rFonts w:ascii="Marianne Light" w:hAnsi="Marianne Light"/>
          <w:noProof/>
          <w:sz w:val="24"/>
          <w:lang w:eastAsia="fr-FR"/>
        </w:rPr>
      </w:pPr>
      <w:bookmarkStart w:id="0" w:name="_GoBack"/>
      <w:r w:rsidRPr="001A10D1">
        <w:rPr>
          <w:rFonts w:ascii="Marianne Light" w:hAnsi="Marianne Light"/>
          <w:noProof/>
          <w:sz w:val="24"/>
          <w:lang w:eastAsia="fr-FR"/>
        </w:rPr>
        <w:t xml:space="preserve">Renforcer </w:t>
      </w:r>
      <w:bookmarkEnd w:id="0"/>
      <w:r w:rsidRPr="001A10D1">
        <w:rPr>
          <w:rFonts w:ascii="Marianne Light" w:hAnsi="Marianne Light"/>
          <w:noProof/>
          <w:sz w:val="24"/>
          <w:lang w:eastAsia="fr-FR"/>
        </w:rPr>
        <w:t>l’autonomie et la performance de nos établissements d’ESR</w:t>
      </w:r>
    </w:p>
    <w:p w14:paraId="2E0E3287" w14:textId="77777777" w:rsidR="001A10D1" w:rsidRPr="001A10D1" w:rsidRDefault="001A10D1" w:rsidP="001A10D1">
      <w:pPr>
        <w:pStyle w:val="Paragraphedeliste"/>
        <w:numPr>
          <w:ilvl w:val="0"/>
          <w:numId w:val="6"/>
        </w:numPr>
        <w:ind w:right="283"/>
        <w:rPr>
          <w:rFonts w:ascii="Marianne Light" w:hAnsi="Marianne Light"/>
          <w:noProof/>
          <w:sz w:val="24"/>
          <w:lang w:eastAsia="fr-FR"/>
        </w:rPr>
      </w:pPr>
      <w:r w:rsidRPr="001A10D1">
        <w:rPr>
          <w:rFonts w:ascii="Marianne Light" w:hAnsi="Marianne Light"/>
          <w:noProof/>
          <w:sz w:val="24"/>
          <w:lang w:eastAsia="fr-FR"/>
        </w:rPr>
        <w:t xml:space="preserve"> Régénérer le rôle des organismes de recherche </w:t>
      </w:r>
    </w:p>
    <w:p w14:paraId="71B53A02" w14:textId="77777777" w:rsidR="001A10D1" w:rsidRPr="001A10D1" w:rsidRDefault="001A10D1" w:rsidP="001A10D1">
      <w:pPr>
        <w:pStyle w:val="Paragraphedeliste"/>
        <w:numPr>
          <w:ilvl w:val="0"/>
          <w:numId w:val="6"/>
        </w:numPr>
        <w:ind w:right="283"/>
        <w:rPr>
          <w:rFonts w:ascii="Marianne Light" w:hAnsi="Marianne Light"/>
          <w:noProof/>
          <w:sz w:val="24"/>
          <w:lang w:eastAsia="fr-FR"/>
        </w:rPr>
      </w:pPr>
      <w:r w:rsidRPr="001A10D1">
        <w:rPr>
          <w:rFonts w:ascii="Marianne Light" w:hAnsi="Marianne Light"/>
          <w:noProof/>
          <w:sz w:val="24"/>
          <w:lang w:eastAsia="fr-FR"/>
        </w:rPr>
        <w:t xml:space="preserve"> Poursuivre les actions de pré-maturation</w:t>
      </w:r>
    </w:p>
    <w:p w14:paraId="507F5E2E" w14:textId="77777777" w:rsidR="001A10D1" w:rsidRPr="001A10D1" w:rsidRDefault="001A10D1" w:rsidP="001A10D1">
      <w:pPr>
        <w:pStyle w:val="Paragraphedeliste"/>
        <w:numPr>
          <w:ilvl w:val="0"/>
          <w:numId w:val="6"/>
        </w:numPr>
        <w:ind w:right="283"/>
        <w:rPr>
          <w:rFonts w:ascii="Marianne Light" w:hAnsi="Marianne Light"/>
          <w:noProof/>
          <w:sz w:val="24"/>
          <w:lang w:eastAsia="fr-FR"/>
        </w:rPr>
      </w:pPr>
      <w:r w:rsidRPr="001A10D1">
        <w:rPr>
          <w:rFonts w:ascii="Marianne Light" w:hAnsi="Marianne Light"/>
          <w:noProof/>
          <w:sz w:val="24"/>
          <w:lang w:eastAsia="fr-FR"/>
        </w:rPr>
        <w:t xml:space="preserve"> Réaffirmer le rôle des sciences humaines et sociales (SHS)</w:t>
      </w:r>
    </w:p>
    <w:p w14:paraId="45834AEC" w14:textId="414CE380" w:rsidR="005C2775" w:rsidRDefault="001A10D1" w:rsidP="001A10D1">
      <w:pPr>
        <w:pStyle w:val="Paragraphedeliste"/>
        <w:numPr>
          <w:ilvl w:val="0"/>
          <w:numId w:val="6"/>
        </w:numPr>
        <w:ind w:right="283"/>
        <w:rPr>
          <w:rFonts w:ascii="Marianne Light" w:hAnsi="Marianne Light"/>
          <w:noProof/>
          <w:sz w:val="24"/>
          <w:lang w:eastAsia="fr-FR"/>
        </w:rPr>
      </w:pPr>
      <w:r w:rsidRPr="001A10D1">
        <w:rPr>
          <w:rFonts w:ascii="Marianne Light" w:hAnsi="Marianne Light"/>
          <w:noProof/>
          <w:sz w:val="24"/>
          <w:lang w:eastAsia="fr-FR"/>
        </w:rPr>
        <w:t xml:space="preserve"> Faire de la France le pays leader et précurseur en matière d’universités européennes</w:t>
      </w:r>
    </w:p>
    <w:p w14:paraId="6343A8B6" w14:textId="0A2D7274" w:rsidR="00AF64DF" w:rsidRDefault="0089746B" w:rsidP="0089746B">
      <w:pPr>
        <w:ind w:right="283"/>
        <w:rPr>
          <w:rFonts w:ascii="Marianne Light" w:hAnsi="Marianne Light"/>
          <w:noProof/>
          <w:sz w:val="24"/>
          <w:lang w:eastAsia="fr-FR"/>
        </w:rPr>
      </w:pPr>
      <w:r>
        <w:rPr>
          <w:rFonts w:ascii="Marianne Light" w:hAnsi="Marianne Light"/>
          <w:noProof/>
          <w:sz w:val="24"/>
          <w:lang w:eastAsia="fr-FR"/>
        </w:rPr>
        <w:t xml:space="preserve"> </w:t>
      </w:r>
    </w:p>
    <w:p w14:paraId="0C8C7727" w14:textId="77777777" w:rsidR="00EA2664" w:rsidRPr="0089746B" w:rsidRDefault="00EA2664" w:rsidP="0089746B">
      <w:pPr>
        <w:ind w:right="283"/>
        <w:rPr>
          <w:rFonts w:ascii="Marianne Light" w:hAnsi="Marianne Light"/>
          <w:noProof/>
          <w:sz w:val="24"/>
          <w:lang w:eastAsia="fr-FR"/>
        </w:rPr>
      </w:pPr>
    </w:p>
    <w:p w14:paraId="61CD90C8" w14:textId="07870041" w:rsidR="00B71F1C"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w:lastRenderedPageBreak/>
        <mc:AlternateContent>
          <mc:Choice Requires="wps">
            <w:drawing>
              <wp:inline distT="0" distB="0" distL="0" distR="0" wp14:anchorId="612175CF" wp14:editId="5BB168E1">
                <wp:extent cx="2270173" cy="276999"/>
                <wp:effectExtent l="0" t="0" r="3175" b="7620"/>
                <wp:docPr id="24"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612175CF" id="_x0000_s1030"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Pu4j/qsAQAAPQMAAA4AAAAAAAAAAAAAAAAALgIAAGRycy9lMm9Eb2MueG1sUEsBAi0A&#10;FAAGAAgAAAAhAHLisYfbAAAABAEAAA8AAAAAAAAAAAAAAAAABgQAAGRycy9kb3ducmV2LnhtbFBL&#10;BQYAAAAABAAEAPMAAAAOBQAAAAA=&#10;" fillcolor="#000091 [3213]" stroked="f">
                <v:textbox style="mso-fit-shape-to-text:t">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7F809AAB" w14:textId="1D11DC47" w:rsidR="00E425B6" w:rsidRPr="00D160C4" w:rsidRDefault="003D6FB8" w:rsidP="00E425B6">
      <w:pPr>
        <w:ind w:right="283"/>
        <w:rPr>
          <w:rFonts w:ascii="Marianne Light" w:hAnsi="Marianne Light"/>
          <w:b/>
          <w:noProof/>
          <w:sz w:val="24"/>
          <w:lang w:eastAsia="fr-FR"/>
        </w:rPr>
      </w:pPr>
      <w:r>
        <w:rPr>
          <w:rFonts w:ascii="Marianne Light" w:hAnsi="Marianne Light"/>
          <w:b/>
          <w:noProof/>
          <w:sz w:val="24"/>
          <w:lang w:eastAsia="fr-FR"/>
        </w:rPr>
        <w:t>Nous soutenons</w:t>
      </w:r>
      <w:r w:rsidR="00037683">
        <w:rPr>
          <w:rFonts w:ascii="Marianne Light" w:hAnsi="Marianne Light"/>
          <w:b/>
          <w:noProof/>
          <w:sz w:val="24"/>
          <w:lang w:eastAsia="fr-FR"/>
        </w:rPr>
        <w:t> </w:t>
      </w:r>
      <w:r w:rsidR="001A10D1">
        <w:rPr>
          <w:rFonts w:ascii="Marianne Light" w:hAnsi="Marianne Light"/>
          <w:b/>
          <w:noProof/>
          <w:sz w:val="24"/>
          <w:lang w:eastAsia="fr-FR"/>
        </w:rPr>
        <w:t xml:space="preserve">par exemple </w:t>
      </w:r>
      <w:r w:rsidR="00037683">
        <w:rPr>
          <w:rFonts w:ascii="Marianne Light" w:hAnsi="Marianne Light"/>
          <w:b/>
          <w:noProof/>
          <w:sz w:val="24"/>
          <w:lang w:eastAsia="fr-FR"/>
        </w:rPr>
        <w:t xml:space="preserve">: </w:t>
      </w:r>
    </w:p>
    <w:p w14:paraId="10C986CC" w14:textId="373CF7E3" w:rsidR="005E740E" w:rsidRDefault="001A10D1" w:rsidP="001A10D1">
      <w:pPr>
        <w:pStyle w:val="Paragraphedeliste"/>
        <w:numPr>
          <w:ilvl w:val="0"/>
          <w:numId w:val="2"/>
        </w:numPr>
        <w:rPr>
          <w:rFonts w:ascii="Marianne Light" w:hAnsi="Marianne Light"/>
          <w:noProof/>
          <w:sz w:val="24"/>
          <w:lang w:eastAsia="fr-FR"/>
        </w:rPr>
      </w:pPr>
      <w:r w:rsidRPr="001A10D1">
        <w:rPr>
          <w:rFonts w:ascii="Marianne Light" w:hAnsi="Marianne Light"/>
          <w:b/>
          <w:noProof/>
          <w:sz w:val="24"/>
          <w:lang w:eastAsia="fr-FR"/>
        </w:rPr>
        <w:t>MoleculArXiv</w:t>
      </w:r>
      <w:r>
        <w:rPr>
          <w:rFonts w:ascii="Marianne Light" w:hAnsi="Marianne Light"/>
          <w:noProof/>
          <w:sz w:val="24"/>
          <w:lang w:eastAsia="fr-FR"/>
        </w:rPr>
        <w:t xml:space="preserve">, </w:t>
      </w:r>
      <w:r w:rsidRPr="001A10D1">
        <w:rPr>
          <w:rFonts w:ascii="Marianne Light" w:hAnsi="Marianne Light"/>
          <w:noProof/>
          <w:sz w:val="24"/>
          <w:lang w:eastAsia="fr-FR"/>
        </w:rPr>
        <w:t xml:space="preserve">un programme de recherche au cœur de la transition numérique mais aussi écologique puisqu’il propose de développer le stockage de données sur l’ADN ou dérivés, une solution technologique radicale au problème de la conservation sur la durée de données toujours plus massives. Ce </w:t>
      </w:r>
      <w:r w:rsidR="00EA2664">
        <w:rPr>
          <w:rFonts w:ascii="Marianne Light" w:hAnsi="Marianne Light"/>
          <w:noProof/>
          <w:sz w:val="24"/>
          <w:lang w:eastAsia="fr-FR"/>
        </w:rPr>
        <w:t>programme de recherche</w:t>
      </w:r>
      <w:r w:rsidRPr="001A10D1">
        <w:rPr>
          <w:rFonts w:ascii="Marianne Light" w:hAnsi="Marianne Light"/>
          <w:noProof/>
          <w:sz w:val="24"/>
          <w:lang w:eastAsia="fr-FR"/>
        </w:rPr>
        <w:t xml:space="preserve"> exploratoire est porté par</w:t>
      </w:r>
      <w:r w:rsidR="00EA2664">
        <w:rPr>
          <w:rFonts w:ascii="Marianne Light" w:hAnsi="Marianne Light"/>
          <w:noProof/>
          <w:sz w:val="24"/>
          <w:lang w:eastAsia="fr-FR"/>
        </w:rPr>
        <w:t xml:space="preserve"> le CNRS, en partenariat avec l’</w:t>
      </w:r>
      <w:r w:rsidRPr="001A10D1">
        <w:rPr>
          <w:rFonts w:ascii="Marianne Light" w:hAnsi="Marianne Light"/>
          <w:noProof/>
          <w:sz w:val="24"/>
          <w:lang w:eastAsia="fr-FR"/>
        </w:rPr>
        <w:t>INRIA, Université de Strasbourg, Université Paris Sciences et Lettres</w:t>
      </w:r>
      <w:r w:rsidR="00EA2664">
        <w:rPr>
          <w:rFonts w:ascii="Marianne Light" w:hAnsi="Marianne Light"/>
          <w:noProof/>
          <w:sz w:val="24"/>
          <w:lang w:eastAsia="fr-FR"/>
        </w:rPr>
        <w:t xml:space="preserve"> et</w:t>
      </w:r>
      <w:r w:rsidRPr="001A10D1">
        <w:rPr>
          <w:rFonts w:ascii="Marianne Light" w:hAnsi="Marianne Light"/>
          <w:noProof/>
          <w:sz w:val="24"/>
          <w:lang w:eastAsia="fr-FR"/>
        </w:rPr>
        <w:t xml:space="preserve"> Université Côte d’Azur.</w:t>
      </w:r>
    </w:p>
    <w:p w14:paraId="71D8A1B3" w14:textId="74373A05" w:rsidR="001A10D1" w:rsidRPr="001A10D1" w:rsidRDefault="001A10D1" w:rsidP="001A10D1">
      <w:pPr>
        <w:pStyle w:val="Paragraphedeliste"/>
        <w:numPr>
          <w:ilvl w:val="0"/>
          <w:numId w:val="2"/>
        </w:numPr>
        <w:rPr>
          <w:rFonts w:ascii="Marianne Light" w:hAnsi="Marianne Light"/>
          <w:noProof/>
          <w:sz w:val="24"/>
          <w:lang w:eastAsia="fr-FR"/>
        </w:rPr>
      </w:pPr>
      <w:r w:rsidRPr="001A10D1">
        <w:rPr>
          <w:rFonts w:ascii="Marianne Light" w:hAnsi="Marianne Light"/>
          <w:noProof/>
          <w:sz w:val="24"/>
          <w:lang w:eastAsia="fr-FR"/>
        </w:rPr>
        <w:t xml:space="preserve">Le projet </w:t>
      </w:r>
      <w:r w:rsidRPr="001A10D1">
        <w:rPr>
          <w:rFonts w:ascii="Marianne Light" w:hAnsi="Marianne Light"/>
          <w:b/>
          <w:noProof/>
          <w:sz w:val="24"/>
          <w:lang w:eastAsia="fr-FR"/>
        </w:rPr>
        <w:t>ExcelLR</w:t>
      </w:r>
      <w:r w:rsidRPr="001A10D1">
        <w:rPr>
          <w:rFonts w:ascii="Marianne Light" w:hAnsi="Marianne Light"/>
          <w:noProof/>
          <w:sz w:val="24"/>
          <w:lang w:eastAsia="fr-FR"/>
        </w:rPr>
        <w:t xml:space="preserve"> </w:t>
      </w:r>
      <w:r w:rsidRPr="001A10D1">
        <w:rPr>
          <w:rFonts w:ascii="Marianne Light" w:hAnsi="Marianne Light"/>
          <w:b/>
          <w:noProof/>
          <w:sz w:val="24"/>
          <w:lang w:eastAsia="fr-FR"/>
        </w:rPr>
        <w:t>de La Rochelle Université</w:t>
      </w:r>
      <w:r w:rsidRPr="001A10D1">
        <w:rPr>
          <w:rFonts w:ascii="Marianne Light" w:hAnsi="Marianne Light"/>
          <w:noProof/>
          <w:sz w:val="24"/>
          <w:lang w:eastAsia="fr-FR"/>
        </w:rPr>
        <w:t>, qui s’appuie sur un processus de transformation de l’université initié depuis plusieurs années pour développer sa « signature »  de site sur le littoral durable. Cette signature est également celle de l’Alliance européenne composée de 9 universités et que coordonne l’université de La Rochelle.</w:t>
      </w:r>
    </w:p>
    <w:sectPr w:rsidR="001A10D1" w:rsidRPr="001A10D1" w:rsidSect="000F1275">
      <w:headerReference w:type="default" r:id="rId8"/>
      <w:footerReference w:type="default" r:id="rId9"/>
      <w:headerReference w:type="first" r:id="rId10"/>
      <w:footerReference w:type="first" r:id="rId11"/>
      <w:pgSz w:w="11906" w:h="16838"/>
      <w:pgMar w:top="1417" w:right="424" w:bottom="1985"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40763" w14:textId="77777777" w:rsidR="00564E97" w:rsidRDefault="00564E97" w:rsidP="00564E97">
      <w:pPr>
        <w:spacing w:after="0" w:line="240" w:lineRule="auto"/>
      </w:pPr>
      <w:r>
        <w:separator/>
      </w:r>
    </w:p>
  </w:endnote>
  <w:endnote w:type="continuationSeparator" w:id="0">
    <w:p w14:paraId="17695FFF" w14:textId="77777777" w:rsidR="00564E97" w:rsidRDefault="00564E97" w:rsidP="00564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ExtraBold">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Calibri"/>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170D" w14:textId="504049A9" w:rsidR="004F6AD0" w:rsidRDefault="004F6AD0" w:rsidP="00F35A9D">
    <w:pPr>
      <w:pStyle w:val="Pieddepage"/>
      <w:tabs>
        <w:tab w:val="clear" w:pos="4536"/>
        <w:tab w:val="clear" w:pos="9072"/>
      </w:tabs>
    </w:pPr>
    <w:r>
      <w:rPr>
        <w:noProof/>
        <w:lang w:eastAsia="fr-FR"/>
      </w:rPr>
      <w:drawing>
        <wp:anchor distT="0" distB="0" distL="114300" distR="114300" simplePos="0" relativeHeight="251660288" behindDoc="0" locked="0" layoutInCell="1" allowOverlap="1" wp14:anchorId="29420FB2" wp14:editId="6660FB60">
          <wp:simplePos x="0" y="0"/>
          <wp:positionH relativeFrom="column">
            <wp:posOffset>5324513</wp:posOffset>
          </wp:positionH>
          <wp:positionV relativeFrom="paragraph">
            <wp:posOffset>-586105</wp:posOffset>
          </wp:positionV>
          <wp:extent cx="1551600" cy="914677"/>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r w:rsidR="00F35A9D">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3EDE" w14:textId="77777777" w:rsidR="00F35A9D" w:rsidRDefault="00F35A9D">
    <w:pPr>
      <w:pStyle w:val="Pieddepage"/>
    </w:pPr>
    <w:r>
      <w:rPr>
        <w:noProof/>
        <w:lang w:eastAsia="fr-FR"/>
      </w:rPr>
      <w:drawing>
        <wp:anchor distT="0" distB="0" distL="114300" distR="114300" simplePos="0" relativeHeight="251670528" behindDoc="0" locked="0" layoutInCell="1" allowOverlap="1" wp14:anchorId="525EB88C" wp14:editId="16DAC4E7">
          <wp:simplePos x="0" y="0"/>
          <wp:positionH relativeFrom="column">
            <wp:posOffset>0</wp:posOffset>
          </wp:positionH>
          <wp:positionV relativeFrom="paragraph">
            <wp:posOffset>-559501</wp:posOffset>
          </wp:positionV>
          <wp:extent cx="1551600" cy="914677"/>
          <wp:effectExtent l="0" t="0" r="0"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425E" w14:textId="77777777" w:rsidR="00564E97" w:rsidRDefault="00564E97" w:rsidP="00564E97">
      <w:pPr>
        <w:spacing w:after="0" w:line="240" w:lineRule="auto"/>
      </w:pPr>
      <w:r>
        <w:separator/>
      </w:r>
    </w:p>
  </w:footnote>
  <w:footnote w:type="continuationSeparator" w:id="0">
    <w:p w14:paraId="20BC5534" w14:textId="77777777" w:rsidR="00564E97" w:rsidRDefault="00564E97" w:rsidP="00564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DE365" w14:textId="77777777" w:rsidR="00564E97" w:rsidRDefault="00F35A9D" w:rsidP="004540D3">
    <w:pPr>
      <w:pStyle w:val="En-tte"/>
      <w:ind w:left="284" w:hanging="284"/>
    </w:pPr>
    <w:r>
      <w:rPr>
        <w:noProof/>
        <w:lang w:eastAsia="fr-FR"/>
      </w:rPr>
      <w:drawing>
        <wp:anchor distT="0" distB="0" distL="114300" distR="114300" simplePos="0" relativeHeight="251661312" behindDoc="0" locked="0" layoutInCell="1" allowOverlap="1" wp14:anchorId="6CA61A3D" wp14:editId="3B499397">
          <wp:simplePos x="0" y="0"/>
          <wp:positionH relativeFrom="column">
            <wp:posOffset>5895530</wp:posOffset>
          </wp:positionH>
          <wp:positionV relativeFrom="paragraph">
            <wp:posOffset>68580</wp:posOffset>
          </wp:positionV>
          <wp:extent cx="822960" cy="807720"/>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4540D3">
      <w:rPr>
        <w:noProof/>
        <w:lang w:eastAsia="fr-FR"/>
      </w:rPr>
      <mc:AlternateContent>
        <mc:Choice Requires="wps">
          <w:drawing>
            <wp:anchor distT="0" distB="0" distL="114300" distR="114300" simplePos="0" relativeHeight="251662336" behindDoc="0" locked="0" layoutInCell="1" allowOverlap="1" wp14:anchorId="10AFE465" wp14:editId="46D9B6AE">
              <wp:simplePos x="0" y="0"/>
              <wp:positionH relativeFrom="column">
                <wp:posOffset>-371475</wp:posOffset>
              </wp:positionH>
              <wp:positionV relativeFrom="paragraph">
                <wp:posOffset>-434975</wp:posOffset>
              </wp:positionV>
              <wp:extent cx="7533564" cy="10740343"/>
              <wp:effectExtent l="304800" t="304800" r="323850" b="328295"/>
              <wp:wrapNone/>
              <wp:docPr id="1" name="Rectangle 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C89B872" id="Rectangle 1" o:spid="_x0000_s1026" style="position:absolute;margin-left:-29.25pt;margin-top:-34.25pt;width:593.2pt;height:8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" filled="f" strokecolor="#f2f2f2 [3052]" strokeweight="50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8FD6" w14:textId="77777777" w:rsidR="00F35A9D" w:rsidRDefault="001E4504">
    <w:pPr>
      <w:pStyle w:val="En-tte"/>
    </w:pPr>
    <w:r w:rsidRPr="00F35A9D">
      <w:rPr>
        <w:noProof/>
        <w:lang w:eastAsia="fr-FR"/>
      </w:rPr>
      <mc:AlternateContent>
        <mc:Choice Requires="wps">
          <w:drawing>
            <wp:anchor distT="0" distB="0" distL="114300" distR="114300" simplePos="0" relativeHeight="251664384" behindDoc="0" locked="0" layoutInCell="1" allowOverlap="0" wp14:anchorId="3198784E" wp14:editId="414C076D">
              <wp:simplePos x="0" y="0"/>
              <wp:positionH relativeFrom="column">
                <wp:posOffset>-1056005</wp:posOffset>
              </wp:positionH>
              <wp:positionV relativeFrom="page">
                <wp:posOffset>-2183130</wp:posOffset>
              </wp:positionV>
              <wp:extent cx="5345430" cy="4572000"/>
              <wp:effectExtent l="438150" t="533400" r="426720" b="533400"/>
              <wp:wrapSquare wrapText="bothSides"/>
              <wp:docPr id="170" name="Rectangle 131"/>
              <wp:cNvGraphicFramePr/>
              <a:graphic xmlns:a="http://schemas.openxmlformats.org/drawingml/2006/main">
                <a:graphicData uri="http://schemas.microsoft.com/office/word/2010/wordprocessingShape">
                  <wps:wsp>
                    <wps:cNvSpPr/>
                    <wps:spPr>
                      <a:xfrm rot="20872440">
                        <a:off x="0" y="0"/>
                        <a:ext cx="5345430" cy="457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6BB7164" id="Rectangle 131" o:spid="_x0000_s1026" style="position:absolute;margin-left:-83.15pt;margin-top:-171.9pt;width:420.9pt;height:5in;rotation:-794690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" o:allowoverlap="f" fillcolor="#000091 [3204]" strokecolor="#000048 [1604]" strokeweight="1pt">
              <w10:wrap type="square" anchory="page"/>
            </v:rect>
          </w:pict>
        </mc:Fallback>
      </mc:AlternateContent>
    </w:r>
    <w:r w:rsidR="00F35A9D">
      <w:rPr>
        <w:noProof/>
        <w:lang w:eastAsia="fr-FR"/>
      </w:rPr>
      <w:drawing>
        <wp:anchor distT="0" distB="0" distL="114300" distR="114300" simplePos="0" relativeHeight="251668480" behindDoc="0" locked="0" layoutInCell="1" allowOverlap="1" wp14:anchorId="1CC5B831" wp14:editId="6837F03D">
          <wp:simplePos x="0" y="0"/>
          <wp:positionH relativeFrom="column">
            <wp:posOffset>5879721</wp:posOffset>
          </wp:positionH>
          <wp:positionV relativeFrom="paragraph">
            <wp:posOffset>94615</wp:posOffset>
          </wp:positionV>
          <wp:extent cx="822960" cy="807720"/>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F35A9D" w:rsidRPr="00F35A9D">
      <w:rPr>
        <w:noProof/>
        <w:lang w:eastAsia="fr-FR"/>
      </w:rPr>
      <mc:AlternateContent>
        <mc:Choice Requires="wps">
          <w:drawing>
            <wp:anchor distT="0" distB="0" distL="114300" distR="114300" simplePos="0" relativeHeight="251666432" behindDoc="0" locked="0" layoutInCell="1" allowOverlap="1" wp14:anchorId="45083617" wp14:editId="670FF9B4">
              <wp:simplePos x="0" y="0"/>
              <wp:positionH relativeFrom="column">
                <wp:posOffset>-331470</wp:posOffset>
              </wp:positionH>
              <wp:positionV relativeFrom="paragraph">
                <wp:posOffset>-431478</wp:posOffset>
              </wp:positionV>
              <wp:extent cx="7533564" cy="10740343"/>
              <wp:effectExtent l="304800" t="304800" r="315595" b="328295"/>
              <wp:wrapNone/>
              <wp:docPr id="171" name="Rectangle 17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E40B8C7" id="Rectangle 171" o:spid="_x0000_s1026" style="position:absolute;margin-left:-26.1pt;margin-top:-33.95pt;width:593.2pt;height:8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" filled="f" strokecolor="#f2f2f2 [3052]" strokeweight="50pt"/>
          </w:pict>
        </mc:Fallback>
      </mc:AlternateContent>
    </w:r>
    <w:r w:rsidR="00F35A9D" w:rsidRPr="00F35A9D">
      <w:rPr>
        <w:noProof/>
        <w:lang w:eastAsia="fr-FR"/>
      </w:rPr>
      <w:drawing>
        <wp:anchor distT="0" distB="0" distL="114300" distR="114300" simplePos="0" relativeHeight="251665408" behindDoc="0" locked="0" layoutInCell="1" allowOverlap="1" wp14:anchorId="6AEB5710" wp14:editId="6177F77F">
          <wp:simplePos x="0" y="0"/>
          <wp:positionH relativeFrom="column">
            <wp:posOffset>7327900</wp:posOffset>
          </wp:positionH>
          <wp:positionV relativeFrom="paragraph">
            <wp:posOffset>2537460</wp:posOffset>
          </wp:positionV>
          <wp:extent cx="822960" cy="807720"/>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F01F9"/>
    <w:multiLevelType w:val="hybridMultilevel"/>
    <w:tmpl w:val="F4DC568C"/>
    <w:lvl w:ilvl="0" w:tplc="A7945688">
      <w:numFmt w:val="bullet"/>
      <w:lvlText w:val="-"/>
      <w:lvlJc w:val="left"/>
      <w:pPr>
        <w:ind w:left="720" w:hanging="360"/>
      </w:pPr>
      <w:rPr>
        <w:rFonts w:ascii="Marianne ExtraBold" w:eastAsiaTheme="minorHAnsi" w:hAnsi="Marianne ExtraBol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B66B5B"/>
    <w:multiLevelType w:val="hybridMultilevel"/>
    <w:tmpl w:val="A6AA5122"/>
    <w:lvl w:ilvl="0" w:tplc="4C220E30">
      <w:numFmt w:val="bullet"/>
      <w:lvlText w:val="-"/>
      <w:lvlJc w:val="left"/>
      <w:pPr>
        <w:ind w:left="1211"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F250C"/>
    <w:multiLevelType w:val="hybridMultilevel"/>
    <w:tmpl w:val="3CE228B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630281"/>
    <w:multiLevelType w:val="hybridMultilevel"/>
    <w:tmpl w:val="C118567E"/>
    <w:lvl w:ilvl="0" w:tplc="4C220E30">
      <w:numFmt w:val="bullet"/>
      <w:lvlText w:val="-"/>
      <w:lvlJc w:val="left"/>
      <w:pPr>
        <w:ind w:left="1211" w:hanging="360"/>
      </w:pPr>
      <w:rPr>
        <w:rFonts w:ascii="Marianne Light" w:eastAsiaTheme="minorHAnsi" w:hAnsi="Marianne Light" w:cstheme="minorBidi"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5B9E0700"/>
    <w:multiLevelType w:val="hybridMultilevel"/>
    <w:tmpl w:val="A68CC1B8"/>
    <w:lvl w:ilvl="0" w:tplc="F06AB5A2">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A45CA"/>
    <w:multiLevelType w:val="hybridMultilevel"/>
    <w:tmpl w:val="3CE0B1C4"/>
    <w:lvl w:ilvl="0" w:tplc="0A3E360E">
      <w:numFmt w:val="bullet"/>
      <w:lvlText w:val="-"/>
      <w:lvlJc w:val="left"/>
      <w:pPr>
        <w:ind w:left="1068" w:hanging="360"/>
      </w:pPr>
      <w:rPr>
        <w:rFonts w:ascii="Marianne Light" w:eastAsiaTheme="minorHAnsi" w:hAnsi="Marianne Light" w:cstheme="minorBidi"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6CB5287B"/>
    <w:multiLevelType w:val="hybridMultilevel"/>
    <w:tmpl w:val="69AA125A"/>
    <w:lvl w:ilvl="0" w:tplc="4C220E30">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97"/>
    <w:rsid w:val="000107D7"/>
    <w:rsid w:val="00027A16"/>
    <w:rsid w:val="00036891"/>
    <w:rsid w:val="00037683"/>
    <w:rsid w:val="00044CB6"/>
    <w:rsid w:val="0005298A"/>
    <w:rsid w:val="00056FBE"/>
    <w:rsid w:val="0006186E"/>
    <w:rsid w:val="00082C1C"/>
    <w:rsid w:val="00087402"/>
    <w:rsid w:val="000F1275"/>
    <w:rsid w:val="000F5FEC"/>
    <w:rsid w:val="000F78F8"/>
    <w:rsid w:val="001114F2"/>
    <w:rsid w:val="00133721"/>
    <w:rsid w:val="00160F9C"/>
    <w:rsid w:val="001A10D1"/>
    <w:rsid w:val="001B1E81"/>
    <w:rsid w:val="001C1E5A"/>
    <w:rsid w:val="001C5043"/>
    <w:rsid w:val="001E12B4"/>
    <w:rsid w:val="001E4504"/>
    <w:rsid w:val="00213274"/>
    <w:rsid w:val="0024510E"/>
    <w:rsid w:val="00295A10"/>
    <w:rsid w:val="002A760E"/>
    <w:rsid w:val="002E0373"/>
    <w:rsid w:val="002F1430"/>
    <w:rsid w:val="00300C84"/>
    <w:rsid w:val="0033723E"/>
    <w:rsid w:val="00363C36"/>
    <w:rsid w:val="003B2DBC"/>
    <w:rsid w:val="003C02C8"/>
    <w:rsid w:val="003D6E3B"/>
    <w:rsid w:val="003D6FB8"/>
    <w:rsid w:val="004540D3"/>
    <w:rsid w:val="004644EC"/>
    <w:rsid w:val="004F6AD0"/>
    <w:rsid w:val="00507B5C"/>
    <w:rsid w:val="0051256C"/>
    <w:rsid w:val="00540981"/>
    <w:rsid w:val="005535B7"/>
    <w:rsid w:val="00564E97"/>
    <w:rsid w:val="00584B2D"/>
    <w:rsid w:val="00592227"/>
    <w:rsid w:val="005C2775"/>
    <w:rsid w:val="005D2BED"/>
    <w:rsid w:val="005E740E"/>
    <w:rsid w:val="006014CC"/>
    <w:rsid w:val="00621ED8"/>
    <w:rsid w:val="006410FD"/>
    <w:rsid w:val="006654BC"/>
    <w:rsid w:val="0067648E"/>
    <w:rsid w:val="006A7EE8"/>
    <w:rsid w:val="006D04E5"/>
    <w:rsid w:val="006E4873"/>
    <w:rsid w:val="006E4E8A"/>
    <w:rsid w:val="007224F5"/>
    <w:rsid w:val="00751009"/>
    <w:rsid w:val="00751FFB"/>
    <w:rsid w:val="007661B5"/>
    <w:rsid w:val="007901D9"/>
    <w:rsid w:val="007C68EE"/>
    <w:rsid w:val="007D2ADE"/>
    <w:rsid w:val="007E020B"/>
    <w:rsid w:val="00817061"/>
    <w:rsid w:val="0083753C"/>
    <w:rsid w:val="00845BD3"/>
    <w:rsid w:val="0089746B"/>
    <w:rsid w:val="008A1152"/>
    <w:rsid w:val="008B7717"/>
    <w:rsid w:val="00904199"/>
    <w:rsid w:val="00907F48"/>
    <w:rsid w:val="00910482"/>
    <w:rsid w:val="00982344"/>
    <w:rsid w:val="00982DEE"/>
    <w:rsid w:val="009832C3"/>
    <w:rsid w:val="009A31F7"/>
    <w:rsid w:val="009B32F9"/>
    <w:rsid w:val="009F413D"/>
    <w:rsid w:val="00A17423"/>
    <w:rsid w:val="00A2609D"/>
    <w:rsid w:val="00A7292F"/>
    <w:rsid w:val="00A9753D"/>
    <w:rsid w:val="00AA09BA"/>
    <w:rsid w:val="00AA2D4E"/>
    <w:rsid w:val="00AB7343"/>
    <w:rsid w:val="00AD5425"/>
    <w:rsid w:val="00AE305F"/>
    <w:rsid w:val="00AF08C3"/>
    <w:rsid w:val="00AF64DF"/>
    <w:rsid w:val="00B134B0"/>
    <w:rsid w:val="00B25343"/>
    <w:rsid w:val="00B25BE9"/>
    <w:rsid w:val="00B315DC"/>
    <w:rsid w:val="00B43194"/>
    <w:rsid w:val="00B43E1D"/>
    <w:rsid w:val="00B71F1C"/>
    <w:rsid w:val="00B7297B"/>
    <w:rsid w:val="00BA26DB"/>
    <w:rsid w:val="00BB7ADB"/>
    <w:rsid w:val="00C46B5F"/>
    <w:rsid w:val="00C64B62"/>
    <w:rsid w:val="00CB614B"/>
    <w:rsid w:val="00CC3FFD"/>
    <w:rsid w:val="00CD1BD7"/>
    <w:rsid w:val="00CD598F"/>
    <w:rsid w:val="00D160C4"/>
    <w:rsid w:val="00D43002"/>
    <w:rsid w:val="00D53D67"/>
    <w:rsid w:val="00D72929"/>
    <w:rsid w:val="00DB2121"/>
    <w:rsid w:val="00DC1D8E"/>
    <w:rsid w:val="00E07CA3"/>
    <w:rsid w:val="00E16724"/>
    <w:rsid w:val="00E272DE"/>
    <w:rsid w:val="00E425B6"/>
    <w:rsid w:val="00E571BD"/>
    <w:rsid w:val="00E7537D"/>
    <w:rsid w:val="00EA2664"/>
    <w:rsid w:val="00EC5997"/>
    <w:rsid w:val="00EF55AB"/>
    <w:rsid w:val="00F35A9D"/>
    <w:rsid w:val="00F4504F"/>
    <w:rsid w:val="00F77052"/>
    <w:rsid w:val="00F81EEC"/>
    <w:rsid w:val="00FB1A07"/>
    <w:rsid w:val="00FB225A"/>
    <w:rsid w:val="00FC0DE0"/>
    <w:rsid w:val="00FC1EF5"/>
    <w:rsid w:val="00FD391B"/>
    <w:rsid w:val="00FD4C19"/>
    <w:rsid w:val="00FD7802"/>
    <w:rsid w:val="00FE338E"/>
    <w:rsid w:val="00FE6E1E"/>
    <w:rsid w:val="00FF4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CB762"/>
  <w15:chartTrackingRefBased/>
  <w15:docId w15:val="{EE360240-F038-4687-85F1-7E4DD0F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E97"/>
    <w:pPr>
      <w:tabs>
        <w:tab w:val="center" w:pos="4536"/>
        <w:tab w:val="right" w:pos="9072"/>
      </w:tabs>
      <w:spacing w:after="0" w:line="240" w:lineRule="auto"/>
    </w:pPr>
  </w:style>
  <w:style w:type="character" w:customStyle="1" w:styleId="En-tteCar">
    <w:name w:val="En-tête Car"/>
    <w:basedOn w:val="Policepardfaut"/>
    <w:link w:val="En-tte"/>
    <w:uiPriority w:val="99"/>
    <w:rsid w:val="00564E97"/>
  </w:style>
  <w:style w:type="paragraph" w:styleId="Pieddepage">
    <w:name w:val="footer"/>
    <w:basedOn w:val="Normal"/>
    <w:link w:val="PieddepageCar"/>
    <w:uiPriority w:val="99"/>
    <w:unhideWhenUsed/>
    <w:rsid w:val="00564E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4E97"/>
  </w:style>
  <w:style w:type="paragraph" w:styleId="NormalWeb">
    <w:name w:val="Normal (Web)"/>
    <w:basedOn w:val="Normal"/>
    <w:uiPriority w:val="99"/>
    <w:unhideWhenUsed/>
    <w:rsid w:val="004F6AD0"/>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9823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2344"/>
    <w:rPr>
      <w:rFonts w:ascii="Segoe UI" w:hAnsi="Segoe UI" w:cs="Segoe UI"/>
      <w:sz w:val="18"/>
      <w:szCs w:val="18"/>
    </w:rPr>
  </w:style>
  <w:style w:type="paragraph" w:styleId="Paragraphedeliste">
    <w:name w:val="List Paragraph"/>
    <w:basedOn w:val="Normal"/>
    <w:uiPriority w:val="34"/>
    <w:qFormat/>
    <w:rsid w:val="00B25343"/>
    <w:pPr>
      <w:ind w:left="720"/>
      <w:contextualSpacing/>
    </w:pPr>
  </w:style>
  <w:style w:type="character" w:styleId="Marquedecommentaire">
    <w:name w:val="annotation reference"/>
    <w:basedOn w:val="Policepardfaut"/>
    <w:uiPriority w:val="99"/>
    <w:semiHidden/>
    <w:unhideWhenUsed/>
    <w:rsid w:val="003D6E3B"/>
    <w:rPr>
      <w:sz w:val="16"/>
      <w:szCs w:val="16"/>
    </w:rPr>
  </w:style>
  <w:style w:type="paragraph" w:styleId="Commentaire">
    <w:name w:val="annotation text"/>
    <w:basedOn w:val="Normal"/>
    <w:link w:val="CommentaireCar"/>
    <w:uiPriority w:val="99"/>
    <w:semiHidden/>
    <w:unhideWhenUsed/>
    <w:rsid w:val="003D6E3B"/>
    <w:pPr>
      <w:spacing w:line="240" w:lineRule="auto"/>
    </w:pPr>
    <w:rPr>
      <w:sz w:val="20"/>
      <w:szCs w:val="20"/>
    </w:rPr>
  </w:style>
  <w:style w:type="character" w:customStyle="1" w:styleId="CommentaireCar">
    <w:name w:val="Commentaire Car"/>
    <w:basedOn w:val="Policepardfaut"/>
    <w:link w:val="Commentaire"/>
    <w:uiPriority w:val="99"/>
    <w:semiHidden/>
    <w:rsid w:val="003D6E3B"/>
    <w:rPr>
      <w:sz w:val="20"/>
      <w:szCs w:val="20"/>
    </w:rPr>
  </w:style>
  <w:style w:type="paragraph" w:styleId="Objetducommentaire">
    <w:name w:val="annotation subject"/>
    <w:basedOn w:val="Commentaire"/>
    <w:next w:val="Commentaire"/>
    <w:link w:val="ObjetducommentaireCar"/>
    <w:uiPriority w:val="99"/>
    <w:semiHidden/>
    <w:unhideWhenUsed/>
    <w:rsid w:val="003D6E3B"/>
    <w:rPr>
      <w:b/>
      <w:bCs/>
    </w:rPr>
  </w:style>
  <w:style w:type="character" w:customStyle="1" w:styleId="ObjetducommentaireCar">
    <w:name w:val="Objet du commentaire Car"/>
    <w:basedOn w:val="CommentaireCar"/>
    <w:link w:val="Objetducommentaire"/>
    <w:uiPriority w:val="99"/>
    <w:semiHidden/>
    <w:rsid w:val="003D6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54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SGPI">
      <a:dk1>
        <a:srgbClr val="000091"/>
      </a:dk1>
      <a:lt1>
        <a:sysClr val="window" lastClr="FFFFFF"/>
      </a:lt1>
      <a:dk2>
        <a:srgbClr val="000091"/>
      </a:dk2>
      <a:lt2>
        <a:srgbClr val="5770BE"/>
      </a:lt2>
      <a:accent1>
        <a:srgbClr val="000091"/>
      </a:accent1>
      <a:accent2>
        <a:srgbClr val="5770BE"/>
      </a:accent2>
      <a:accent3>
        <a:srgbClr val="E1000F"/>
      </a:accent3>
      <a:accent4>
        <a:srgbClr val="FF8D7E"/>
      </a:accent4>
      <a:accent5>
        <a:srgbClr val="00AC8C"/>
      </a:accent5>
      <a:accent6>
        <a:srgbClr val="FDCF41"/>
      </a:accent6>
      <a:hlink>
        <a:srgbClr val="00AC8C"/>
      </a:hlink>
      <a:folHlink>
        <a:srgbClr val="FF8D7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F92AB0-5E74-434B-A6F8-3DC0B031C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F369E299</Template>
  <TotalTime>15</TotalTime>
  <Pages>3</Pages>
  <Words>630</Words>
  <Characters>3470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REIS SILVA Marion</dc:creator>
  <cp:keywords/>
  <dc:description/>
  <cp:lastModifiedBy>VICKERY William</cp:lastModifiedBy>
  <cp:revision>8</cp:revision>
  <dcterms:created xsi:type="dcterms:W3CDTF">2022-11-15T08:46:00Z</dcterms:created>
  <dcterms:modified xsi:type="dcterms:W3CDTF">2022-11-15T13:52:00Z</dcterms:modified>
</cp:coreProperties>
</file>