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7F13FFD5">
                <wp:simplePos x="0" y="0"/>
                <wp:positionH relativeFrom="column">
                  <wp:posOffset>20955</wp:posOffset>
                </wp:positionH>
                <wp:positionV relativeFrom="paragraph">
                  <wp:posOffset>-471170</wp:posOffset>
                </wp:positionV>
                <wp:extent cx="4333875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346AE71A" w14:textId="5101B62F" w:rsidR="00A2609D" w:rsidRPr="00FE1F78" w:rsidRDefault="00FE1F78" w:rsidP="004F6AD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4"/>
                                <w:szCs w:val="72"/>
                              </w:rPr>
                            </w:pPr>
                            <w:r w:rsidRPr="00FE1F78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4"/>
                                <w:szCs w:val="72"/>
                              </w:rPr>
                              <w:t>investir dans une alimentation saine, durable et traçable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65pt;margin-top:-37.1pt;width:341.25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s9mgEAABEDAAAOAAAAZHJzL2Uyb0RvYy54bWysUk1v2zAMvRfYfxB0X5w0a5oacYqtRXcZ&#10;2gHtLrspMhULsERVVGLn349S0nTYbsMulMSPx8dHrW5H14s9RLLoGzmbTKUAr7G1ftvIHy8PH5dS&#10;UFK+VT16aOQBSN6uP1yshlDDJXbYtxAFg3iqh9DILqVQVxXpDpyiCQbwHDQYnUr8jNuqjWpgdNdX&#10;l9PpohowtiGiBiL23h+Dcl3wjQGdnowhSKJvJHNLxcZiN9lW65Wqt1GFzuoTDfUPLJyynpueoe5V&#10;UmIX7V9QzuqIhCZNNLoKjbEaygw8zWz6xzTPnQpQZmFxKJxlov8Hqx/336OwLe+O5fHK8Y5+8qZe&#10;YEwgbrI+Q6Ca054DJ6bxC46c++YnduaxRxNdPnkgwXGGOpzVZSSh2flpPp8vr6+k0BybXS1uFoui&#10;f/VeHiKlr4BO5EsjI6+vqKr23ygxFU59S8ndPD7Yvs/+zPHIJd/SuBlPxDfYHpj3wBtuJL3uVAQp&#10;YurvsHyIjELh8y4xUmmQy481J1TWvfQ9/ZG82N/fJev9J69/AQAA//8DAFBLAwQUAAYACAAAACEA&#10;4lDIMt0AAAAJAQAADwAAAGRycy9kb3ducmV2LnhtbEyPy07DMBBF90j8gzVI7Fq7DX0oxKkqHhIL&#10;NpSwd+MhjojHUew26d8zrOhydI/unFvsJt+JMw6xDaRhMVcgkOpgW2o0VJ+vsy2ImAxZ0wVCDReM&#10;sCtvbwqT2zDSB54PqRFcQjE3GlxKfS5lrB16E+ehR+LsOwzeJD6HRtrBjFzuO7lUai29aYk/ONPj&#10;k8P653DyGlKy+8WlevHx7Wt6fx6dqlem0vr+bto/gkg4pX8Y/vRZHUp2OoYT2Sg6DVnGoIbZ5mEJ&#10;gvP1dsVTjgxuMgWyLOT1gvIXAAD//wMAUEsBAi0AFAAGAAgAAAAhALaDOJL+AAAA4QEAABMAAAAA&#10;AAAAAAAAAAAAAAAAAFtDb250ZW50X1R5cGVzXS54bWxQSwECLQAUAAYACAAAACEAOP0h/9YAAACU&#10;AQAACwAAAAAAAAAAAAAAAAAvAQAAX3JlbHMvLnJlbHNQSwECLQAUAAYACAAAACEAvSWLPZoBAAAR&#10;AwAADgAAAAAAAAAAAAAAAAAuAgAAZHJzL2Uyb0RvYy54bWxQSwECLQAUAAYACAAAACEA4lDIMt0A&#10;AAAJAQAADwAAAAAAAAAAAAAAAAD0AwAAZHJzL2Rvd25yZXYueG1sUEsFBgAAAAAEAAQA8wAAAP4E&#10;AAAAAA==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346AE71A" w14:textId="5101B62F" w:rsidR="00A2609D" w:rsidRPr="00FE1F78" w:rsidRDefault="00FE1F78" w:rsidP="004F6AD0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4"/>
                          <w:szCs w:val="72"/>
                        </w:rPr>
                      </w:pPr>
                      <w:r w:rsidRPr="00FE1F78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4"/>
                          <w:szCs w:val="72"/>
                        </w:rPr>
                        <w:t>investir dans une alimentation saine, durable et traçable</w:t>
                      </w: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DBF77F" w14:textId="729E43E4" w:rsidR="00653060" w:rsidRDefault="00653060" w:rsidP="00653060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La situation agricole et agro-alimentaire actuelle est très insatisfaisante : </w:t>
      </w:r>
    </w:p>
    <w:p w14:paraId="24B290B1" w14:textId="77777777" w:rsidR="00653060" w:rsidRDefault="00653060" w:rsidP="0065306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Notre </w:t>
      </w:r>
      <w:r w:rsidRPr="00681083">
        <w:rPr>
          <w:rFonts w:ascii="Marianne Light" w:hAnsi="Marianne Light"/>
          <w:b/>
          <w:noProof/>
          <w:sz w:val="24"/>
          <w:lang w:eastAsia="fr-FR"/>
        </w:rPr>
        <w:t>solde commercial</w:t>
      </w:r>
      <w:r w:rsidRPr="00923B32">
        <w:rPr>
          <w:rFonts w:ascii="Marianne Light" w:hAnsi="Marianne Light"/>
          <w:noProof/>
          <w:sz w:val="24"/>
          <w:lang w:eastAsia="fr-FR"/>
        </w:rPr>
        <w:t xml:space="preserve"> agricole se dégrade </w:t>
      </w:r>
      <w:r>
        <w:rPr>
          <w:rFonts w:ascii="Marianne Light" w:hAnsi="Marianne Light"/>
          <w:noProof/>
          <w:sz w:val="24"/>
          <w:lang w:eastAsia="fr-FR"/>
        </w:rPr>
        <w:t>: 2</w:t>
      </w:r>
      <w:r w:rsidRPr="00681083">
        <w:rPr>
          <w:rFonts w:ascii="Marianne Light" w:hAnsi="Marianne Light"/>
          <w:noProof/>
          <w:sz w:val="24"/>
          <w:vertAlign w:val="superscript"/>
          <w:lang w:eastAsia="fr-FR"/>
        </w:rPr>
        <w:t>ème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923B32">
        <w:rPr>
          <w:rFonts w:ascii="Marianne Light" w:hAnsi="Marianne Light"/>
          <w:noProof/>
          <w:sz w:val="24"/>
          <w:lang w:eastAsia="fr-FR"/>
        </w:rPr>
        <w:t>exportateur mondial au début des années 2000, la France est depuis 2015 à la 6ème place.</w:t>
      </w:r>
    </w:p>
    <w:p w14:paraId="716589B3" w14:textId="77777777" w:rsidR="00653060" w:rsidRDefault="00653060" w:rsidP="0065306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dépendons largement de l’étrangers pour des </w:t>
      </w:r>
      <w:r w:rsidRPr="00681083">
        <w:rPr>
          <w:rFonts w:ascii="Marianne Light" w:hAnsi="Marianne Light"/>
          <w:b/>
          <w:noProof/>
          <w:sz w:val="24"/>
          <w:lang w:eastAsia="fr-FR"/>
        </w:rPr>
        <w:t>intrants essentiels</w:t>
      </w:r>
      <w:r w:rsidRPr="00923B32">
        <w:rPr>
          <w:rFonts w:ascii="Marianne Light" w:hAnsi="Marianne Light"/>
          <w:noProof/>
          <w:sz w:val="24"/>
          <w:lang w:eastAsia="fr-FR"/>
        </w:rPr>
        <w:t xml:space="preserve"> </w:t>
      </w:r>
      <w:r>
        <w:rPr>
          <w:rFonts w:ascii="Marianne Light" w:hAnsi="Marianne Light"/>
          <w:noProof/>
          <w:sz w:val="24"/>
          <w:lang w:eastAsia="fr-FR"/>
        </w:rPr>
        <w:t xml:space="preserve">à l’agriculture </w:t>
      </w:r>
      <w:r w:rsidRPr="00923B32">
        <w:rPr>
          <w:rFonts w:ascii="Marianne Light" w:hAnsi="Marianne Light"/>
          <w:noProof/>
          <w:sz w:val="24"/>
          <w:lang w:eastAsia="fr-FR"/>
        </w:rPr>
        <w:t>: énergie, produits phytosanitaires, engrais</w:t>
      </w:r>
      <w:r>
        <w:rPr>
          <w:rFonts w:ascii="Marianne Light" w:hAnsi="Marianne Light"/>
          <w:noProof/>
          <w:sz w:val="24"/>
          <w:lang w:eastAsia="fr-FR"/>
        </w:rPr>
        <w:t xml:space="preserve"> et alimentation animale </w:t>
      </w:r>
    </w:p>
    <w:p w14:paraId="5F608918" w14:textId="77777777" w:rsidR="00653060" w:rsidRDefault="00653060" w:rsidP="0065306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Notre agriculture ne </w:t>
      </w:r>
      <w:r w:rsidRPr="00923B32">
        <w:rPr>
          <w:rFonts w:ascii="Marianne Light" w:hAnsi="Marianne Light"/>
          <w:noProof/>
          <w:sz w:val="24"/>
          <w:lang w:eastAsia="fr-FR"/>
        </w:rPr>
        <w:t xml:space="preserve">répond pas pleinement à la </w:t>
      </w:r>
      <w:r w:rsidRPr="00681083">
        <w:rPr>
          <w:rFonts w:ascii="Marianne Light" w:hAnsi="Marianne Light"/>
          <w:b/>
          <w:noProof/>
          <w:sz w:val="24"/>
          <w:lang w:eastAsia="fr-FR"/>
        </w:rPr>
        <w:t>demande nationale</w:t>
      </w:r>
      <w:r>
        <w:rPr>
          <w:rFonts w:ascii="Marianne Light" w:hAnsi="Marianne Light"/>
          <w:noProof/>
          <w:sz w:val="24"/>
          <w:lang w:eastAsia="fr-FR"/>
        </w:rPr>
        <w:t> : la moitié de nos fruits et légumes viennent de l’étranger !</w:t>
      </w:r>
    </w:p>
    <w:p w14:paraId="15783B4F" w14:textId="77777777" w:rsidR="00653060" w:rsidRDefault="00653060" w:rsidP="0065306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Notre pays</w:t>
      </w:r>
      <w:r w:rsidRPr="00923B32">
        <w:rPr>
          <w:rFonts w:ascii="Marianne Light" w:hAnsi="Marianne Light"/>
          <w:noProof/>
          <w:sz w:val="24"/>
          <w:lang w:eastAsia="fr-FR"/>
        </w:rPr>
        <w:t xml:space="preserve"> dispose pas d’un </w:t>
      </w:r>
      <w:r w:rsidRPr="00681083">
        <w:rPr>
          <w:rFonts w:ascii="Marianne Light" w:hAnsi="Marianne Light"/>
          <w:b/>
          <w:noProof/>
          <w:sz w:val="24"/>
          <w:lang w:eastAsia="fr-FR"/>
        </w:rPr>
        <w:t>appareil</w:t>
      </w:r>
      <w:r w:rsidRPr="00923B32">
        <w:rPr>
          <w:rFonts w:ascii="Marianne Light" w:hAnsi="Marianne Light"/>
          <w:noProof/>
          <w:sz w:val="24"/>
          <w:lang w:eastAsia="fr-FR"/>
        </w:rPr>
        <w:t xml:space="preserve"> </w:t>
      </w:r>
      <w:r w:rsidRPr="00681083">
        <w:rPr>
          <w:rFonts w:ascii="Marianne Light" w:hAnsi="Marianne Light"/>
          <w:b/>
          <w:noProof/>
          <w:sz w:val="24"/>
          <w:lang w:eastAsia="fr-FR"/>
        </w:rPr>
        <w:t>industriel</w:t>
      </w:r>
      <w:r w:rsidRPr="00923B32">
        <w:rPr>
          <w:rFonts w:ascii="Marianne Light" w:hAnsi="Marianne Light"/>
          <w:noProof/>
          <w:sz w:val="24"/>
          <w:lang w:eastAsia="fr-FR"/>
        </w:rPr>
        <w:t xml:space="preserve"> de transformation suffisamment compétitif</w:t>
      </w:r>
      <w:r>
        <w:rPr>
          <w:rFonts w:ascii="Marianne Light" w:hAnsi="Marianne Light"/>
          <w:noProof/>
          <w:sz w:val="24"/>
          <w:lang w:eastAsia="fr-FR"/>
        </w:rPr>
        <w:t>. Résultat ? Nous exportons des pommes de terre et importons des chips :</w:t>
      </w:r>
    </w:p>
    <w:p w14:paraId="4087F428" w14:textId="71214D45" w:rsidR="00653060" w:rsidRDefault="00653060" w:rsidP="0065306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faisons face à un véritable </w:t>
      </w:r>
      <w:r w:rsidRPr="00681083">
        <w:rPr>
          <w:rFonts w:ascii="Marianne Light" w:hAnsi="Marianne Light"/>
          <w:b/>
          <w:noProof/>
          <w:sz w:val="24"/>
          <w:lang w:eastAsia="fr-FR"/>
        </w:rPr>
        <w:t>challenge démographique</w:t>
      </w:r>
      <w:r>
        <w:rPr>
          <w:rFonts w:ascii="Marianne Light" w:hAnsi="Marianne Light"/>
          <w:noProof/>
          <w:sz w:val="24"/>
          <w:lang w:eastAsia="fr-FR"/>
        </w:rPr>
        <w:t xml:space="preserve"> de nos agriculteurs : </w:t>
      </w:r>
      <w:r w:rsidRPr="00923B32">
        <w:rPr>
          <w:rFonts w:ascii="Marianne Light" w:hAnsi="Marianne Light"/>
          <w:noProof/>
          <w:sz w:val="24"/>
          <w:lang w:eastAsia="fr-FR"/>
        </w:rPr>
        <w:t>environ 1/3 des chefs d’exploitation devraient faire valoir leurs droits à la retraite d’ici à 2030</w:t>
      </w:r>
    </w:p>
    <w:p w14:paraId="259E33CC" w14:textId="77777777" w:rsidR="00653060" w:rsidRPr="00923B32" w:rsidRDefault="00653060" w:rsidP="00653060">
      <w:pPr>
        <w:pStyle w:val="Paragraphedeliste"/>
        <w:ind w:left="1931" w:right="283"/>
        <w:rPr>
          <w:rFonts w:ascii="Marianne Light" w:hAnsi="Marianne Light"/>
          <w:noProof/>
          <w:sz w:val="24"/>
          <w:lang w:eastAsia="fr-FR"/>
        </w:rPr>
      </w:pPr>
    </w:p>
    <w:p w14:paraId="5E6A4FFC" w14:textId="34AA1FD9" w:rsidR="008B7717" w:rsidRDefault="00653060" w:rsidP="00EF55AB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Il nous faut agir car l</w:t>
      </w:r>
      <w:r w:rsidR="00FE1F78">
        <w:rPr>
          <w:rFonts w:ascii="Marianne Light" w:hAnsi="Marianne Light"/>
          <w:noProof/>
          <w:sz w:val="24"/>
          <w:lang w:eastAsia="fr-FR"/>
        </w:rPr>
        <w:t>’alimentation est une question de :</w:t>
      </w:r>
    </w:p>
    <w:p w14:paraId="73587DD4" w14:textId="664E7D45" w:rsidR="00FE1F78" w:rsidRPr="00FE1F78" w:rsidRDefault="00FE1F78" w:rsidP="003C02C8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9A059B">
        <w:rPr>
          <w:rFonts w:ascii="Marianne Light" w:hAnsi="Marianne Light"/>
          <w:b/>
          <w:noProof/>
          <w:sz w:val="24"/>
          <w:lang w:eastAsia="fr-FR"/>
        </w:rPr>
        <w:t>Souve</w:t>
      </w:r>
      <w:r w:rsidR="00273BA1" w:rsidRPr="009A059B">
        <w:rPr>
          <w:rFonts w:ascii="Marianne Light" w:hAnsi="Marianne Light"/>
          <w:b/>
          <w:noProof/>
          <w:sz w:val="24"/>
          <w:lang w:eastAsia="fr-FR"/>
        </w:rPr>
        <w:t>r</w:t>
      </w:r>
      <w:r w:rsidRPr="009A059B">
        <w:rPr>
          <w:rFonts w:ascii="Marianne Light" w:hAnsi="Marianne Light"/>
          <w:b/>
          <w:noProof/>
          <w:sz w:val="24"/>
          <w:lang w:eastAsia="fr-FR"/>
        </w:rPr>
        <w:t>aineté</w:t>
      </w:r>
      <w:r>
        <w:rPr>
          <w:rFonts w:ascii="Marianne Light" w:hAnsi="Marianne Light"/>
          <w:noProof/>
          <w:sz w:val="24"/>
          <w:lang w:eastAsia="fr-FR"/>
        </w:rPr>
        <w:t xml:space="preserve"> : toute société se doit de sécuriser de manière pérenne son accès </w:t>
      </w:r>
      <w:r w:rsidR="00273BA1">
        <w:rPr>
          <w:rFonts w:ascii="Marianne Light" w:hAnsi="Marianne Light"/>
          <w:noProof/>
          <w:sz w:val="24"/>
          <w:lang w:eastAsia="fr-FR"/>
        </w:rPr>
        <w:t xml:space="preserve">à des quantité nécessaire d’aliments pour nourrir sa population </w:t>
      </w:r>
    </w:p>
    <w:p w14:paraId="00695539" w14:textId="318E15C6" w:rsidR="00273BA1" w:rsidRPr="00273BA1" w:rsidRDefault="00FE1F78" w:rsidP="00273BA1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9A059B">
        <w:rPr>
          <w:rFonts w:ascii="Marianne Light" w:hAnsi="Marianne Light"/>
          <w:b/>
          <w:noProof/>
          <w:sz w:val="24"/>
          <w:lang w:eastAsia="fr-FR"/>
        </w:rPr>
        <w:t>Santé publique</w:t>
      </w:r>
      <w:r w:rsidRPr="00273BA1">
        <w:rPr>
          <w:rFonts w:ascii="Marianne Light" w:hAnsi="Marianne Light"/>
          <w:noProof/>
          <w:sz w:val="24"/>
          <w:lang w:eastAsia="fr-FR"/>
        </w:rPr>
        <w:t xml:space="preserve"> : </w:t>
      </w:r>
      <w:r w:rsidR="00273BA1" w:rsidRPr="00273BA1">
        <w:rPr>
          <w:rFonts w:ascii="Marianne Light" w:hAnsi="Marianne Light"/>
          <w:noProof/>
          <w:sz w:val="24"/>
          <w:lang w:eastAsia="fr-FR"/>
        </w:rPr>
        <w:t xml:space="preserve">penser l’alimentation de demain c’est traiter les problèmes de maladies chroniques tels que le diabète, l’obésité, maladies cardio-vasculaires ou </w:t>
      </w:r>
      <w:r w:rsidR="00492DF1">
        <w:rPr>
          <w:rFonts w:ascii="Marianne Light" w:hAnsi="Marianne Light"/>
          <w:noProof/>
          <w:sz w:val="24"/>
          <w:lang w:eastAsia="fr-FR"/>
        </w:rPr>
        <w:t>de</w:t>
      </w:r>
      <w:r w:rsidR="00273BA1" w:rsidRPr="00273BA1">
        <w:rPr>
          <w:rFonts w:ascii="Marianne Light" w:hAnsi="Marianne Light"/>
          <w:noProof/>
          <w:sz w:val="24"/>
          <w:lang w:eastAsia="fr-FR"/>
        </w:rPr>
        <w:t xml:space="preserve"> cancers et agir contre les l’impact avéré ou présumé de certains  produits alimentaires - notamment ceux dits « ultra-transformés » - sur la santé des consommateurs</w:t>
      </w:r>
    </w:p>
    <w:p w14:paraId="637475EF" w14:textId="510FC23C" w:rsidR="00FE1F78" w:rsidRPr="00273BA1" w:rsidRDefault="00FE1F78" w:rsidP="00AA2D4E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9A059B">
        <w:rPr>
          <w:rFonts w:ascii="Marianne Light" w:hAnsi="Marianne Light"/>
          <w:b/>
          <w:noProof/>
          <w:sz w:val="24"/>
          <w:lang w:eastAsia="fr-FR"/>
        </w:rPr>
        <w:lastRenderedPageBreak/>
        <w:t>Société</w:t>
      </w:r>
      <w:r w:rsidR="00273BA1">
        <w:rPr>
          <w:rFonts w:ascii="Marianne Light" w:hAnsi="Marianne Light"/>
          <w:noProof/>
          <w:sz w:val="24"/>
          <w:lang w:eastAsia="fr-FR"/>
        </w:rPr>
        <w:t xml:space="preserve"> : </w:t>
      </w:r>
      <w:r w:rsidR="00492DF1">
        <w:rPr>
          <w:rFonts w:ascii="Marianne Light" w:hAnsi="Marianne Light"/>
          <w:noProof/>
          <w:sz w:val="24"/>
          <w:lang w:eastAsia="fr-FR"/>
        </w:rPr>
        <w:t>il existe un lien indéniable entre inégalités sociales et inégalités nutritionnelles. Pense</w:t>
      </w:r>
      <w:r w:rsidR="00F765D1">
        <w:rPr>
          <w:rFonts w:ascii="Marianne Light" w:hAnsi="Marianne Light"/>
          <w:noProof/>
          <w:sz w:val="24"/>
          <w:lang w:eastAsia="fr-FR"/>
        </w:rPr>
        <w:t xml:space="preserve">r l’alimentation </w:t>
      </w:r>
      <w:r w:rsidR="00492DF1">
        <w:rPr>
          <w:rFonts w:ascii="Marianne Light" w:hAnsi="Marianne Light"/>
          <w:noProof/>
          <w:sz w:val="24"/>
          <w:lang w:eastAsia="fr-FR"/>
        </w:rPr>
        <w:t xml:space="preserve">de 2030, c’est </w:t>
      </w:r>
      <w:r w:rsidR="00F765D1">
        <w:rPr>
          <w:rFonts w:ascii="Marianne Light" w:hAnsi="Marianne Light"/>
          <w:noProof/>
          <w:sz w:val="24"/>
          <w:lang w:eastAsia="fr-FR"/>
        </w:rPr>
        <w:t xml:space="preserve">aussi </w:t>
      </w:r>
      <w:r w:rsidR="00492DF1">
        <w:rPr>
          <w:rFonts w:ascii="Marianne Light" w:hAnsi="Marianne Light"/>
          <w:noProof/>
          <w:sz w:val="24"/>
          <w:lang w:eastAsia="fr-FR"/>
        </w:rPr>
        <w:t>a</w:t>
      </w:r>
      <w:r w:rsidR="00F765D1">
        <w:rPr>
          <w:rFonts w:ascii="Marianne Light" w:hAnsi="Marianne Light"/>
          <w:noProof/>
          <w:sz w:val="24"/>
          <w:lang w:eastAsia="fr-FR"/>
        </w:rPr>
        <w:t>gir pour réduire ces inégalités.</w:t>
      </w:r>
    </w:p>
    <w:p w14:paraId="0FB3BCA8" w14:textId="61C3D222" w:rsidR="00AA2D4E" w:rsidRDefault="00FE1F78" w:rsidP="00AA2D4E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9A059B">
        <w:rPr>
          <w:rFonts w:ascii="Marianne Light" w:hAnsi="Marianne Light"/>
          <w:b/>
          <w:noProof/>
          <w:sz w:val="24"/>
          <w:lang w:eastAsia="fr-FR"/>
        </w:rPr>
        <w:t>Environnement</w:t>
      </w:r>
      <w:r>
        <w:rPr>
          <w:rFonts w:ascii="Marianne Light" w:hAnsi="Marianne Light"/>
          <w:noProof/>
          <w:sz w:val="24"/>
          <w:lang w:eastAsia="fr-FR"/>
        </w:rPr>
        <w:t xml:space="preserve"> : les terres agricoles, qui couvrent 50% de notre territoire, structure de façon importante le bon fonctionnement de nos écosystèmes.  Leur gestion durable est </w:t>
      </w:r>
      <w:r w:rsidR="00923B32">
        <w:rPr>
          <w:rFonts w:ascii="Marianne Light" w:hAnsi="Marianne Light"/>
          <w:noProof/>
          <w:sz w:val="24"/>
          <w:lang w:eastAsia="fr-FR"/>
        </w:rPr>
        <w:t>donc essentielle</w:t>
      </w:r>
      <w:r w:rsidR="0095594B">
        <w:rPr>
          <w:rFonts w:ascii="Marianne Light" w:hAnsi="Marianne Light"/>
          <w:noProof/>
          <w:sz w:val="24"/>
          <w:lang w:eastAsia="fr-FR"/>
        </w:rPr>
        <w:t>.</w:t>
      </w:r>
    </w:p>
    <w:p w14:paraId="5A4336EA" w14:textId="41623F40" w:rsidR="00037683" w:rsidRPr="00037683" w:rsidRDefault="00037683" w:rsidP="00653060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6F932250" w14:textId="482BE273" w:rsidR="00027A16" w:rsidRDefault="00037683" w:rsidP="00027A1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4C2AE7" w14:textId="3312C915" w:rsidR="000F580D" w:rsidRPr="00F106E7" w:rsidRDefault="00681083" w:rsidP="00F106E7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F106E7">
        <w:rPr>
          <w:rFonts w:ascii="Marianne Light" w:hAnsi="Marianne Light"/>
          <w:noProof/>
          <w:sz w:val="24"/>
          <w:lang w:eastAsia="fr-FR"/>
        </w:rPr>
        <w:t xml:space="preserve">Nous restons une </w:t>
      </w:r>
      <w:r w:rsidRPr="00F106E7">
        <w:rPr>
          <w:rFonts w:ascii="Marianne Light" w:hAnsi="Marianne Light"/>
          <w:b/>
          <w:noProof/>
          <w:sz w:val="24"/>
          <w:lang w:eastAsia="fr-FR"/>
        </w:rPr>
        <w:t>véritable puissance agricole</w:t>
      </w:r>
      <w:r w:rsidR="00F106E7" w:rsidRPr="00F106E7">
        <w:rPr>
          <w:rFonts w:ascii="Marianne Light" w:hAnsi="Marianne Light"/>
          <w:noProof/>
          <w:sz w:val="24"/>
          <w:lang w:eastAsia="fr-FR"/>
        </w:rPr>
        <w:t xml:space="preserve"> : </w:t>
      </w:r>
      <w:r w:rsidRPr="00F106E7">
        <w:rPr>
          <w:rFonts w:ascii="Marianne Light" w:hAnsi="Marianne Light"/>
          <w:noProof/>
          <w:sz w:val="24"/>
          <w:lang w:eastAsia="fr-FR"/>
        </w:rPr>
        <w:t xml:space="preserve">Nous sommes </w:t>
      </w:r>
      <w:r w:rsidR="000F580D" w:rsidRPr="00F106E7">
        <w:rPr>
          <w:rFonts w:ascii="Marianne Light" w:hAnsi="Marianne Light"/>
          <w:noProof/>
          <w:sz w:val="24"/>
          <w:lang w:eastAsia="fr-FR"/>
        </w:rPr>
        <w:t>le premier producteur agricole européen (18 % de la production de l’Union européenne)</w:t>
      </w:r>
      <w:r w:rsidR="00F106E7">
        <w:rPr>
          <w:rFonts w:ascii="Marianne Light" w:hAnsi="Marianne Light"/>
          <w:noProof/>
          <w:sz w:val="24"/>
          <w:lang w:eastAsia="fr-FR"/>
        </w:rPr>
        <w:t xml:space="preserve"> et l</w:t>
      </w:r>
      <w:r w:rsidR="000F580D" w:rsidRPr="00F106E7">
        <w:rPr>
          <w:rFonts w:ascii="Marianne Light" w:hAnsi="Marianne Light"/>
          <w:noProof/>
          <w:sz w:val="24"/>
          <w:lang w:eastAsia="fr-FR"/>
        </w:rPr>
        <w:t>e premier exportateur de céréales</w:t>
      </w:r>
      <w:r w:rsidRPr="00F106E7">
        <w:rPr>
          <w:rFonts w:ascii="Marianne Light" w:hAnsi="Marianne Light"/>
          <w:noProof/>
          <w:sz w:val="24"/>
          <w:lang w:eastAsia="fr-FR"/>
        </w:rPr>
        <w:t xml:space="preserve"> en Europe </w:t>
      </w:r>
    </w:p>
    <w:p w14:paraId="77BE30DF" w14:textId="1C6DB116" w:rsidR="00681083" w:rsidRDefault="00F106E7" w:rsidP="00F106E7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disposons </w:t>
      </w:r>
      <w:r w:rsidR="00BB7CE7" w:rsidRPr="00BB7CE7">
        <w:rPr>
          <w:rFonts w:ascii="Marianne Light" w:hAnsi="Marianne Light"/>
          <w:noProof/>
          <w:sz w:val="24"/>
          <w:lang w:eastAsia="fr-FR"/>
        </w:rPr>
        <w:t xml:space="preserve">d’un </w:t>
      </w:r>
      <w:r w:rsidR="00BB7CE7" w:rsidRPr="00F106E7">
        <w:rPr>
          <w:rFonts w:ascii="Marianne Light" w:hAnsi="Marianne Light"/>
          <w:b/>
          <w:noProof/>
          <w:sz w:val="24"/>
          <w:lang w:eastAsia="fr-FR"/>
        </w:rPr>
        <w:t>appareil de formation, de recherche et d’expérimentation</w:t>
      </w:r>
      <w:r w:rsidR="00BB7CE7" w:rsidRPr="00BB7CE7">
        <w:rPr>
          <w:rFonts w:ascii="Marianne Light" w:hAnsi="Marianne Light"/>
          <w:noProof/>
          <w:sz w:val="24"/>
          <w:lang w:eastAsia="fr-FR"/>
        </w:rPr>
        <w:t xml:space="preserve"> dédié et particulièrement dense et dynamique dans le secteur agricole et agroalimentaire</w:t>
      </w:r>
    </w:p>
    <w:p w14:paraId="55B21609" w14:textId="7A18A7BB" w:rsidR="00BB7CE7" w:rsidRPr="00BB7CE7" w:rsidRDefault="00F106E7" w:rsidP="00F106E7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avons un </w:t>
      </w:r>
      <w:r w:rsidR="00BB7CE7" w:rsidRPr="00BB7CE7">
        <w:rPr>
          <w:rFonts w:ascii="Marianne Light" w:hAnsi="Marianne Light"/>
          <w:noProof/>
          <w:sz w:val="24"/>
          <w:lang w:eastAsia="fr-FR"/>
        </w:rPr>
        <w:t xml:space="preserve">haut niveau de </w:t>
      </w:r>
      <w:r w:rsidR="00BB7CE7" w:rsidRPr="00F106E7">
        <w:rPr>
          <w:rFonts w:ascii="Marianne Light" w:hAnsi="Marianne Light"/>
          <w:b/>
          <w:noProof/>
          <w:sz w:val="24"/>
          <w:lang w:eastAsia="fr-FR"/>
        </w:rPr>
        <w:t>recherche et développement en génétique</w:t>
      </w: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04AFDDFF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Quels leviers</w:t>
                            </w:r>
                            <w:r w:rsidR="00B134B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pour atteindre cet </w:t>
                            </w:r>
                            <w:r w:rsidR="00FC0DE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objectif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04AFDDFF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Quels leviers</w:t>
                      </w:r>
                      <w:r w:rsidR="00B134B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pour atteindre cet </w:t>
                      </w:r>
                      <w:r w:rsidR="00FC0DE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objectif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711979" w14:textId="7702902D" w:rsidR="001C1AD4" w:rsidRDefault="001C1AD4" w:rsidP="001C1AD4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</w:t>
      </w:r>
      <w:r w:rsidRPr="00D16E28">
        <w:rPr>
          <w:rFonts w:ascii="Marianne Light" w:hAnsi="Marianne Light"/>
          <w:b/>
          <w:noProof/>
          <w:sz w:val="24"/>
          <w:lang w:eastAsia="fr-FR"/>
        </w:rPr>
        <w:t>sensibiliserons la population et éduquerons nos jeunes</w:t>
      </w:r>
      <w:r>
        <w:rPr>
          <w:rFonts w:ascii="Marianne Light" w:hAnsi="Marianne Light"/>
          <w:noProof/>
          <w:sz w:val="24"/>
          <w:lang w:eastAsia="fr-FR"/>
        </w:rPr>
        <w:t xml:space="preserve"> à </w:t>
      </w:r>
      <w:r w:rsidRPr="00C50DAB">
        <w:rPr>
          <w:rFonts w:ascii="Marianne Light" w:hAnsi="Marianne Light"/>
          <w:noProof/>
          <w:sz w:val="24"/>
          <w:lang w:eastAsia="fr-FR"/>
        </w:rPr>
        <w:t xml:space="preserve">l’alimentation </w:t>
      </w:r>
      <w:r>
        <w:rPr>
          <w:rFonts w:ascii="Marianne Light" w:hAnsi="Marianne Light"/>
          <w:noProof/>
          <w:sz w:val="24"/>
          <w:lang w:eastAsia="fr-FR"/>
        </w:rPr>
        <w:t xml:space="preserve">saine </w:t>
      </w:r>
      <w:r w:rsidRPr="00C50DAB">
        <w:rPr>
          <w:rFonts w:ascii="Marianne Light" w:hAnsi="Marianne Light"/>
          <w:noProof/>
          <w:sz w:val="24"/>
          <w:lang w:eastAsia="fr-FR"/>
        </w:rPr>
        <w:t>et la diversification des sources de protéines.</w:t>
      </w:r>
    </w:p>
    <w:p w14:paraId="3861F680" w14:textId="77777777" w:rsidR="001C1AD4" w:rsidRPr="001C1AD4" w:rsidRDefault="001C1AD4" w:rsidP="001C1AD4">
      <w:pPr>
        <w:pStyle w:val="Paragraphedeliste"/>
        <w:ind w:left="1440" w:right="283"/>
        <w:rPr>
          <w:rFonts w:ascii="Marianne Light" w:hAnsi="Marianne Light"/>
          <w:noProof/>
          <w:sz w:val="24"/>
          <w:lang w:eastAsia="fr-FR"/>
        </w:rPr>
      </w:pPr>
    </w:p>
    <w:p w14:paraId="4E1024FA" w14:textId="54551770" w:rsidR="00291E19" w:rsidRDefault="00C50DAB" w:rsidP="009F15BE">
      <w:pPr>
        <w:pStyle w:val="Paragraphedeliste"/>
        <w:numPr>
          <w:ilvl w:val="1"/>
          <w:numId w:val="6"/>
        </w:numPr>
        <w:ind w:right="283"/>
        <w:contextualSpacing w:val="0"/>
        <w:jc w:val="both"/>
        <w:rPr>
          <w:rFonts w:ascii="Marianne Light" w:hAnsi="Marianne Light"/>
          <w:noProof/>
          <w:sz w:val="24"/>
          <w:lang w:eastAsia="fr-FR"/>
        </w:rPr>
      </w:pPr>
      <w:r w:rsidRPr="00291E19">
        <w:rPr>
          <w:rFonts w:ascii="Marianne Light" w:hAnsi="Marianne Light"/>
          <w:noProof/>
          <w:sz w:val="24"/>
          <w:lang w:eastAsia="fr-FR"/>
        </w:rPr>
        <w:t xml:space="preserve">Nous </w:t>
      </w:r>
      <w:r w:rsidRPr="00D16E28">
        <w:rPr>
          <w:rFonts w:ascii="Marianne Light" w:hAnsi="Marianne Light"/>
          <w:b/>
          <w:noProof/>
          <w:sz w:val="24"/>
          <w:lang w:eastAsia="fr-FR"/>
        </w:rPr>
        <w:t>aiderons au renouvellement</w:t>
      </w:r>
      <w:r w:rsidR="00291E19" w:rsidRPr="00D16E28">
        <w:rPr>
          <w:rFonts w:ascii="Marianne Light" w:hAnsi="Marianne Light"/>
          <w:b/>
          <w:noProof/>
          <w:sz w:val="24"/>
          <w:lang w:eastAsia="fr-FR"/>
        </w:rPr>
        <w:t xml:space="preserve"> générationnel des agriculteurs</w:t>
      </w:r>
      <w:r w:rsidR="00291E19">
        <w:rPr>
          <w:rFonts w:ascii="Marianne Light" w:hAnsi="Marianne Light"/>
          <w:noProof/>
          <w:sz w:val="24"/>
          <w:lang w:eastAsia="fr-FR"/>
        </w:rPr>
        <w:t xml:space="preserve">, notamment en développant le portage foncier agricole permettant aux jeunes agriculteurs de reporter l’achat </w:t>
      </w:r>
      <w:r w:rsidR="00DF01B4">
        <w:rPr>
          <w:rFonts w:ascii="Marianne Light" w:hAnsi="Marianne Light"/>
          <w:noProof/>
          <w:sz w:val="24"/>
          <w:lang w:eastAsia="fr-FR"/>
        </w:rPr>
        <w:t xml:space="preserve">de </w:t>
      </w:r>
      <w:r w:rsidR="00291E19">
        <w:rPr>
          <w:rFonts w:ascii="Marianne Light" w:hAnsi="Marianne Light"/>
          <w:noProof/>
          <w:sz w:val="24"/>
          <w:lang w:eastAsia="fr-FR"/>
        </w:rPr>
        <w:t>terres</w:t>
      </w:r>
      <w:r w:rsidR="00DF01B4">
        <w:rPr>
          <w:rFonts w:ascii="Marianne Light" w:hAnsi="Marianne Light"/>
          <w:noProof/>
          <w:sz w:val="24"/>
          <w:lang w:eastAsia="fr-FR"/>
        </w:rPr>
        <w:t xml:space="preserve"> sur lesquelles il souhaite s’installer</w:t>
      </w:r>
    </w:p>
    <w:p w14:paraId="5DED5417" w14:textId="77777777" w:rsidR="00571DAC" w:rsidRPr="00D16E28" w:rsidRDefault="00C50DAB" w:rsidP="009F15BE">
      <w:pPr>
        <w:pStyle w:val="Paragraphedeliste"/>
        <w:numPr>
          <w:ilvl w:val="1"/>
          <w:numId w:val="6"/>
        </w:numPr>
        <w:ind w:right="283"/>
        <w:contextualSpacing w:val="0"/>
        <w:jc w:val="both"/>
        <w:rPr>
          <w:rFonts w:ascii="Marianne Light" w:hAnsi="Marianne Light"/>
          <w:b/>
          <w:noProof/>
          <w:sz w:val="24"/>
          <w:lang w:eastAsia="fr-FR"/>
        </w:rPr>
      </w:pPr>
      <w:r w:rsidRPr="00291E19">
        <w:rPr>
          <w:rFonts w:ascii="Marianne Light" w:hAnsi="Marianne Light"/>
          <w:noProof/>
          <w:sz w:val="24"/>
          <w:lang w:eastAsia="fr-FR"/>
        </w:rPr>
        <w:t xml:space="preserve">Nous soutiendrons le déploiement de projets de </w:t>
      </w:r>
      <w:r w:rsidRPr="00D16E28">
        <w:rPr>
          <w:rFonts w:ascii="Marianne Light" w:hAnsi="Marianne Light"/>
          <w:b/>
          <w:noProof/>
          <w:sz w:val="24"/>
          <w:lang w:eastAsia="fr-FR"/>
        </w:rPr>
        <w:t xml:space="preserve">diversification de produits et de services </w:t>
      </w:r>
    </w:p>
    <w:p w14:paraId="65DA1051" w14:textId="316C0071" w:rsidR="00C50DAB" w:rsidRPr="00571DAC" w:rsidRDefault="00571DAC" w:rsidP="000D3FE7">
      <w:pPr>
        <w:pStyle w:val="Paragraphedeliste"/>
        <w:numPr>
          <w:ilvl w:val="1"/>
          <w:numId w:val="6"/>
        </w:numPr>
        <w:ind w:right="283"/>
        <w:contextualSpacing w:val="0"/>
        <w:jc w:val="both"/>
        <w:rPr>
          <w:rFonts w:ascii="Marianne Light" w:hAnsi="Marianne Light"/>
          <w:noProof/>
          <w:sz w:val="24"/>
          <w:lang w:eastAsia="fr-FR"/>
        </w:rPr>
      </w:pPr>
      <w:r w:rsidRPr="00571DAC">
        <w:rPr>
          <w:rFonts w:ascii="Marianne Light" w:hAnsi="Marianne Light"/>
          <w:noProof/>
          <w:sz w:val="24"/>
          <w:lang w:eastAsia="fr-FR"/>
        </w:rPr>
        <w:t xml:space="preserve">Nous subventionnerons les </w:t>
      </w:r>
      <w:r w:rsidR="001C1AD4" w:rsidRPr="00D16E28">
        <w:rPr>
          <w:rFonts w:ascii="Marianne Light" w:hAnsi="Marianne Light"/>
          <w:b/>
          <w:noProof/>
          <w:sz w:val="24"/>
          <w:lang w:eastAsia="fr-FR"/>
        </w:rPr>
        <w:t xml:space="preserve">projets de </w:t>
      </w:r>
      <w:r w:rsidR="00C50DAB" w:rsidRPr="00D16E28">
        <w:rPr>
          <w:rFonts w:ascii="Marianne Light" w:hAnsi="Marianne Light"/>
          <w:b/>
          <w:noProof/>
          <w:sz w:val="24"/>
          <w:lang w:eastAsia="fr-FR"/>
        </w:rPr>
        <w:t>relocalisation</w:t>
      </w:r>
      <w:r w:rsidR="00C50DAB" w:rsidRPr="00571DAC">
        <w:rPr>
          <w:rFonts w:ascii="Marianne Light" w:hAnsi="Marianne Light"/>
          <w:noProof/>
          <w:sz w:val="24"/>
          <w:lang w:eastAsia="fr-FR"/>
        </w:rPr>
        <w:t xml:space="preserve"> des productions alimentaires.</w:t>
      </w:r>
    </w:p>
    <w:p w14:paraId="123A9349" w14:textId="3E7641E4" w:rsidR="00C50DAB" w:rsidRDefault="00C50DAB" w:rsidP="00C50DAB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financerons </w:t>
      </w:r>
      <w:r w:rsidRPr="00C50DAB">
        <w:rPr>
          <w:rFonts w:ascii="Marianne Light" w:hAnsi="Marianne Light"/>
          <w:noProof/>
          <w:sz w:val="24"/>
          <w:lang w:eastAsia="fr-FR"/>
        </w:rPr>
        <w:t xml:space="preserve">l’innovation </w:t>
      </w:r>
      <w:r>
        <w:rPr>
          <w:rFonts w:ascii="Marianne Light" w:hAnsi="Marianne Light"/>
          <w:noProof/>
          <w:sz w:val="24"/>
          <w:lang w:eastAsia="fr-FR"/>
        </w:rPr>
        <w:t xml:space="preserve">pour aller vers des </w:t>
      </w:r>
      <w:r w:rsidRPr="00C50DAB">
        <w:rPr>
          <w:rFonts w:ascii="Marianne Light" w:hAnsi="Marianne Light"/>
          <w:noProof/>
          <w:sz w:val="24"/>
          <w:lang w:eastAsia="fr-FR"/>
        </w:rPr>
        <w:t>mod</w:t>
      </w:r>
      <w:r w:rsidRPr="00D16E28">
        <w:rPr>
          <w:rFonts w:ascii="Marianne Light" w:hAnsi="Marianne Light"/>
          <w:b/>
          <w:noProof/>
          <w:sz w:val="24"/>
          <w:lang w:eastAsia="fr-FR"/>
        </w:rPr>
        <w:t xml:space="preserve">èles de production plus intégrés et résilients </w:t>
      </w:r>
      <w:r w:rsidRPr="00C50DAB">
        <w:rPr>
          <w:rFonts w:ascii="Marianne Light" w:hAnsi="Marianne Light"/>
          <w:noProof/>
          <w:sz w:val="24"/>
          <w:lang w:eastAsia="fr-FR"/>
        </w:rPr>
        <w:t xml:space="preserve">autour de filières territorialisées </w:t>
      </w:r>
    </w:p>
    <w:p w14:paraId="77F99FD9" w14:textId="77777777" w:rsidR="001C1AD4" w:rsidRPr="00C50DAB" w:rsidRDefault="001C1AD4" w:rsidP="001C1AD4">
      <w:pPr>
        <w:pStyle w:val="Paragraphedeliste"/>
        <w:ind w:left="1440" w:right="283"/>
        <w:rPr>
          <w:rFonts w:ascii="Marianne Light" w:hAnsi="Marianne Light"/>
          <w:noProof/>
          <w:sz w:val="24"/>
          <w:lang w:eastAsia="fr-FR"/>
        </w:rPr>
      </w:pPr>
    </w:p>
    <w:p w14:paraId="34737CC9" w14:textId="571CFEDB" w:rsidR="00C50DAB" w:rsidRPr="00C50DAB" w:rsidRDefault="00C50DAB" w:rsidP="00C50DAB">
      <w:pPr>
        <w:pStyle w:val="Paragraphedeliste"/>
        <w:numPr>
          <w:ilvl w:val="1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experimenterons et déployerons </w:t>
      </w:r>
      <w:r w:rsidRPr="00C50DAB">
        <w:rPr>
          <w:rFonts w:ascii="Marianne Light" w:hAnsi="Marianne Light"/>
          <w:noProof/>
          <w:sz w:val="24"/>
          <w:lang w:eastAsia="fr-FR"/>
        </w:rPr>
        <w:t xml:space="preserve">des </w:t>
      </w:r>
      <w:r w:rsidRPr="00D16E28">
        <w:rPr>
          <w:rFonts w:ascii="Marianne Light" w:hAnsi="Marianne Light"/>
          <w:b/>
          <w:noProof/>
          <w:sz w:val="24"/>
          <w:lang w:eastAsia="fr-FR"/>
        </w:rPr>
        <w:t>combinaisons d’innovations</w:t>
      </w:r>
      <w:r w:rsidRPr="00C50DAB">
        <w:rPr>
          <w:rFonts w:ascii="Marianne Light" w:hAnsi="Marianne Light"/>
          <w:noProof/>
          <w:sz w:val="24"/>
          <w:lang w:eastAsia="fr-FR"/>
        </w:rPr>
        <w:t xml:space="preserve"> (techniques et biotechnologiques, numériques, organisationnelles…) afin de </w:t>
      </w:r>
      <w:r w:rsidRPr="00C50DAB">
        <w:rPr>
          <w:rFonts w:ascii="Marianne Light" w:hAnsi="Marianne Light"/>
          <w:noProof/>
          <w:sz w:val="24"/>
          <w:lang w:eastAsia="fr-FR"/>
        </w:rPr>
        <w:lastRenderedPageBreak/>
        <w:t>réduire les émissions de gaz à effet de serre, la consommation d’intrants et de restaurer la biodiversité.</w:t>
      </w:r>
    </w:p>
    <w:p w14:paraId="7E5E38EC" w14:textId="77777777" w:rsidR="00291E19" w:rsidRPr="00C50DAB" w:rsidRDefault="00291E19" w:rsidP="00291E19">
      <w:pPr>
        <w:pStyle w:val="Paragraphedeliste"/>
        <w:ind w:left="1440" w:right="283"/>
        <w:rPr>
          <w:rFonts w:ascii="Marianne Light" w:hAnsi="Marianne Light"/>
          <w:noProof/>
          <w:sz w:val="24"/>
          <w:lang w:eastAsia="fr-FR"/>
        </w:rPr>
      </w:pPr>
    </w:p>
    <w:p w14:paraId="6343A8B6" w14:textId="77777777" w:rsidR="00AF64DF" w:rsidRPr="00FC1EF5" w:rsidRDefault="00AF64DF" w:rsidP="00AF64DF">
      <w:pPr>
        <w:pStyle w:val="Paragraphedeliste"/>
        <w:ind w:left="1440" w:right="283"/>
        <w:rPr>
          <w:rFonts w:ascii="Marianne Light" w:hAnsi="Marianne Light"/>
          <w:noProof/>
          <w:sz w:val="24"/>
          <w:lang w:eastAsia="fr-FR"/>
        </w:rPr>
      </w:pPr>
    </w:p>
    <w:p w14:paraId="61CD90C8" w14:textId="07870041" w:rsidR="00B71F1C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612175CF" wp14:editId="5BB168E1">
                <wp:extent cx="2270173" cy="276999"/>
                <wp:effectExtent l="0" t="0" r="3175" b="7620"/>
                <wp:docPr id="24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3186480E" w14:textId="4BC1D4FD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concretement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2175CF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/6rAEAAD0DAAAOAAAAZHJzL2Uyb0RvYy54bWysUk1PKyEU3Zv4Hwh7y3Q01k46NX6kbsx7&#10;L1E37igDHRLgEsDO9N97obYa3864uXA/ONxz7l1cj9aQrQxRg2vpdFJRIp2ATrtNS1+eV2dXlMTE&#10;XccNONnSnYz0enl6shh8I2vowXQyEARxsRl8S/uUfMNYFL20PE7AS4dJBcHyhG7YsC7wAdGtYXVV&#10;XbIBQucDCBkjRu/3Sbos+EpJkf4qFWUipqXYWyo2FLvOli0XvNkE7nstPtrgP+jCcu3w0yPUPU+c&#10;vAX9H5TVIkAElSYCLAOltJCFA7KZVt/YPPXcy8IFxYn+KFP8PVjxZ/svEN21tL6gxHGLM3rFST3L&#10;MUkyzfoMPjZY9uSxMI23MOKcD/GIwUx7VMHmEwkRzKPSu6O6iEQEBut6Vk1n55QIzNWzy/l8nmHY&#10;52sfYnqQYEm+tDTg9IqofPsY0770UJI/i2B0t9LGFCdvjLwzgWw5zjqNpUcE/1LFMpV9y/mWxvVY&#10;qF8c6Kyh2yHLAfehpQ5loCQkcwdlecov/uYtwUqXbjLG/gWyyA7OqPD52Ke8BF/9UvW59ct3AA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Pu4j/q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3186480E" w14:textId="4BC1D4FD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concretement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809AAB" w14:textId="73D5FA80" w:rsidR="00E425B6" w:rsidRPr="00D160C4" w:rsidRDefault="00E425B6" w:rsidP="00571DAC">
      <w:pPr>
        <w:ind w:right="283"/>
        <w:jc w:val="center"/>
        <w:rPr>
          <w:rFonts w:ascii="Marianne Light" w:hAnsi="Marianne Light"/>
          <w:b/>
          <w:noProof/>
          <w:sz w:val="24"/>
          <w:lang w:eastAsia="fr-FR"/>
        </w:rPr>
      </w:pPr>
    </w:p>
    <w:p w14:paraId="1496EB59" w14:textId="44E2C156" w:rsidR="00F765D1" w:rsidRDefault="00F765D1" w:rsidP="00571DAC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La France aura bientôt sa </w:t>
      </w:r>
      <w:r w:rsidRPr="00582C65">
        <w:rPr>
          <w:rFonts w:ascii="Marianne Light" w:hAnsi="Marianne Light"/>
          <w:b/>
          <w:noProof/>
          <w:sz w:val="24"/>
          <w:lang w:eastAsia="fr-FR"/>
        </w:rPr>
        <w:t>première ferme à insectes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582C65">
        <w:rPr>
          <w:rFonts w:ascii="Marianne Light" w:hAnsi="Marianne Light"/>
          <w:noProof/>
          <w:sz w:val="24"/>
          <w:lang w:eastAsia="fr-FR"/>
        </w:rPr>
        <w:t xml:space="preserve">(porté par la startup « Ynsect ») pour </w:t>
      </w:r>
      <w:bookmarkStart w:id="0" w:name="_GoBack"/>
      <w:bookmarkEnd w:id="0"/>
      <w:r>
        <w:rPr>
          <w:rFonts w:ascii="Marianne Light" w:hAnsi="Marianne Light"/>
          <w:noProof/>
          <w:sz w:val="24"/>
          <w:lang w:eastAsia="fr-FR"/>
        </w:rPr>
        <w:t xml:space="preserve">l’alimentation animale. </w:t>
      </w:r>
      <w:r w:rsidR="00582C65">
        <w:rPr>
          <w:rFonts w:ascii="Marianne Light" w:hAnsi="Marianne Light"/>
          <w:noProof/>
          <w:sz w:val="24"/>
          <w:lang w:eastAsia="fr-FR"/>
        </w:rPr>
        <w:t xml:space="preserve">Elle nous permettra de </w:t>
      </w:r>
      <w:r w:rsidR="00582C65">
        <w:rPr>
          <w:rFonts w:ascii="Marianne Light" w:hAnsi="Marianne Light"/>
          <w:noProof/>
          <w:sz w:val="24"/>
          <w:lang w:eastAsia="fr-FR"/>
        </w:rPr>
        <w:t>réduire no</w:t>
      </w:r>
      <w:r w:rsidR="00582C65">
        <w:rPr>
          <w:rFonts w:ascii="Marianne Light" w:hAnsi="Marianne Light"/>
          <w:noProof/>
          <w:sz w:val="24"/>
          <w:lang w:eastAsia="fr-FR"/>
        </w:rPr>
        <w:t>tre dépendance au soja étranger.</w:t>
      </w:r>
    </w:p>
    <w:p w14:paraId="0DCFC5CA" w14:textId="689E1BA1" w:rsidR="00571DAC" w:rsidRPr="00AF64DF" w:rsidRDefault="00571DAC" w:rsidP="00571DAC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soutenons le projet </w:t>
      </w:r>
      <w:r w:rsidRPr="00571DAC">
        <w:rPr>
          <w:rFonts w:ascii="Marianne Light" w:hAnsi="Marianne Light"/>
          <w:b/>
          <w:noProof/>
          <w:sz w:val="24"/>
          <w:lang w:eastAsia="fr-FR"/>
        </w:rPr>
        <w:t>InGREENdient</w:t>
      </w:r>
      <w:r>
        <w:rPr>
          <w:rFonts w:ascii="Marianne Light" w:hAnsi="Marianne Light"/>
          <w:noProof/>
          <w:sz w:val="24"/>
          <w:lang w:eastAsia="fr-FR"/>
        </w:rPr>
        <w:t xml:space="preserve"> qui vise à mettre sur le marché des poudres nutritives pour l’alimentation humaine </w:t>
      </w:r>
      <w:r w:rsidRPr="009374CE">
        <w:rPr>
          <w:rFonts w:ascii="Marianne Light" w:hAnsi="Marianne Light"/>
          <w:noProof/>
          <w:sz w:val="24"/>
          <w:lang w:eastAsia="fr-FR"/>
        </w:rPr>
        <w:t>à partir de coproduits de la première transformation alimentaire (pépins, pulpes, pelures de pomme, orange, carotte, betterave, son de blé, etc.).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2CDCB753" w14:textId="7C1729B5" w:rsidR="00F35A9D" w:rsidRDefault="001C1AD4" w:rsidP="009374CE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9374CE">
        <w:rPr>
          <w:rFonts w:ascii="Marianne Light" w:hAnsi="Marianne Light"/>
          <w:noProof/>
          <w:sz w:val="24"/>
          <w:lang w:eastAsia="fr-FR"/>
        </w:rPr>
        <w:t xml:space="preserve">Nous soutenons le projet </w:t>
      </w:r>
      <w:r w:rsidRPr="00571DAC">
        <w:rPr>
          <w:rFonts w:ascii="Marianne Light" w:hAnsi="Marianne Light"/>
          <w:b/>
          <w:noProof/>
          <w:sz w:val="24"/>
          <w:lang w:eastAsia="fr-FR"/>
        </w:rPr>
        <w:t>Ever Vigne,</w:t>
      </w:r>
      <w:r w:rsidRPr="009374CE">
        <w:rPr>
          <w:rFonts w:ascii="Marianne Light" w:hAnsi="Marianne Light"/>
          <w:noProof/>
          <w:sz w:val="24"/>
          <w:lang w:eastAsia="fr-FR"/>
        </w:rPr>
        <w:t xml:space="preserve"> </w:t>
      </w:r>
      <w:r w:rsidR="009374CE" w:rsidRPr="009374CE">
        <w:rPr>
          <w:rFonts w:ascii="Marianne Light" w:hAnsi="Marianne Light"/>
          <w:noProof/>
          <w:sz w:val="24"/>
          <w:lang w:eastAsia="fr-FR"/>
        </w:rPr>
        <w:t>porté par le cluster industriel « ARD », qui vise à proposer de nouvelles solutions de biocontrôle pour lutter contre le mildiou de la vigne, avec une efficacité prouvée dans les vignobles.</w:t>
      </w:r>
    </w:p>
    <w:sectPr w:rsidR="00F35A9D" w:rsidSect="000376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985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40763" w14:textId="77777777" w:rsidR="00564E97" w:rsidRDefault="00564E97" w:rsidP="00564E97">
      <w:pPr>
        <w:spacing w:after="0" w:line="240" w:lineRule="auto"/>
      </w:pPr>
      <w:r>
        <w:separator/>
      </w:r>
    </w:p>
  </w:endnote>
  <w:endnote w:type="continuationSeparator" w:id="0">
    <w:p w14:paraId="17695FFF" w14:textId="77777777" w:rsidR="00564E97" w:rsidRDefault="00564E97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425E" w14:textId="77777777" w:rsidR="00564E97" w:rsidRDefault="00564E97" w:rsidP="00564E97">
      <w:pPr>
        <w:spacing w:after="0" w:line="240" w:lineRule="auto"/>
      </w:pPr>
      <w:r>
        <w:separator/>
      </w:r>
    </w:p>
  </w:footnote>
  <w:footnote w:type="continuationSeparator" w:id="0">
    <w:p w14:paraId="20BC5534" w14:textId="77777777" w:rsidR="00564E97" w:rsidRDefault="00564E97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40022"/>
    <w:multiLevelType w:val="hybridMultilevel"/>
    <w:tmpl w:val="A69631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27A16"/>
    <w:rsid w:val="00037683"/>
    <w:rsid w:val="00044CB6"/>
    <w:rsid w:val="0005298A"/>
    <w:rsid w:val="00082C1C"/>
    <w:rsid w:val="000E0B71"/>
    <w:rsid w:val="000F580D"/>
    <w:rsid w:val="001114F2"/>
    <w:rsid w:val="00160F9C"/>
    <w:rsid w:val="001C1AD4"/>
    <w:rsid w:val="001C5043"/>
    <w:rsid w:val="001E4504"/>
    <w:rsid w:val="00213274"/>
    <w:rsid w:val="00273BA1"/>
    <w:rsid w:val="00291E19"/>
    <w:rsid w:val="002A760E"/>
    <w:rsid w:val="002B119F"/>
    <w:rsid w:val="002E0373"/>
    <w:rsid w:val="0033723E"/>
    <w:rsid w:val="00363C36"/>
    <w:rsid w:val="003C02C8"/>
    <w:rsid w:val="003D6E3B"/>
    <w:rsid w:val="004540D3"/>
    <w:rsid w:val="00492DF1"/>
    <w:rsid w:val="004F6AD0"/>
    <w:rsid w:val="0051256C"/>
    <w:rsid w:val="00564E97"/>
    <w:rsid w:val="00571DAC"/>
    <w:rsid w:val="00582C65"/>
    <w:rsid w:val="00621ED8"/>
    <w:rsid w:val="00653060"/>
    <w:rsid w:val="0067648E"/>
    <w:rsid w:val="00681083"/>
    <w:rsid w:val="006A7EE8"/>
    <w:rsid w:val="006D04E5"/>
    <w:rsid w:val="006E4873"/>
    <w:rsid w:val="00751009"/>
    <w:rsid w:val="00751FFB"/>
    <w:rsid w:val="007D2ADE"/>
    <w:rsid w:val="007E020B"/>
    <w:rsid w:val="0083753C"/>
    <w:rsid w:val="008B7717"/>
    <w:rsid w:val="00904199"/>
    <w:rsid w:val="00910482"/>
    <w:rsid w:val="00923B32"/>
    <w:rsid w:val="009374CE"/>
    <w:rsid w:val="0095594B"/>
    <w:rsid w:val="00982344"/>
    <w:rsid w:val="00982DEE"/>
    <w:rsid w:val="009832C3"/>
    <w:rsid w:val="009A059B"/>
    <w:rsid w:val="009A31F7"/>
    <w:rsid w:val="009B32F9"/>
    <w:rsid w:val="009F413D"/>
    <w:rsid w:val="00A17423"/>
    <w:rsid w:val="00A2609D"/>
    <w:rsid w:val="00A7292F"/>
    <w:rsid w:val="00A9753D"/>
    <w:rsid w:val="00AA2D4E"/>
    <w:rsid w:val="00AF64DF"/>
    <w:rsid w:val="00B134B0"/>
    <w:rsid w:val="00B25343"/>
    <w:rsid w:val="00B25BE9"/>
    <w:rsid w:val="00B315DC"/>
    <w:rsid w:val="00B43194"/>
    <w:rsid w:val="00B71F1C"/>
    <w:rsid w:val="00B7297B"/>
    <w:rsid w:val="00BB7ADB"/>
    <w:rsid w:val="00BB7CE7"/>
    <w:rsid w:val="00C50DAB"/>
    <w:rsid w:val="00CD598F"/>
    <w:rsid w:val="00D160C4"/>
    <w:rsid w:val="00D16E28"/>
    <w:rsid w:val="00D95E0F"/>
    <w:rsid w:val="00DB2121"/>
    <w:rsid w:val="00DC1D8E"/>
    <w:rsid w:val="00DF01B4"/>
    <w:rsid w:val="00E272DE"/>
    <w:rsid w:val="00E425B6"/>
    <w:rsid w:val="00E571BD"/>
    <w:rsid w:val="00EC5997"/>
    <w:rsid w:val="00EF55AB"/>
    <w:rsid w:val="00F106E7"/>
    <w:rsid w:val="00F35A9D"/>
    <w:rsid w:val="00F4504F"/>
    <w:rsid w:val="00F765D1"/>
    <w:rsid w:val="00FB1A07"/>
    <w:rsid w:val="00FC0DE0"/>
    <w:rsid w:val="00FC1EF5"/>
    <w:rsid w:val="00FD391B"/>
    <w:rsid w:val="00FD4C19"/>
    <w:rsid w:val="00FE1F78"/>
    <w:rsid w:val="00FE338E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semiHidden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5DB80-E98B-4D78-AC2F-38D33876F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F369E299</Template>
  <TotalTime>395</TotalTime>
  <Pages>3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29</cp:revision>
  <dcterms:created xsi:type="dcterms:W3CDTF">2022-09-12T12:55:00Z</dcterms:created>
  <dcterms:modified xsi:type="dcterms:W3CDTF">2022-11-15T13:39:00Z</dcterms:modified>
</cp:coreProperties>
</file>