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26AC3094">
                <wp:simplePos x="0" y="0"/>
                <wp:positionH relativeFrom="column">
                  <wp:posOffset>18415</wp:posOffset>
                </wp:positionH>
                <wp:positionV relativeFrom="paragraph">
                  <wp:posOffset>-472023</wp:posOffset>
                </wp:positionV>
                <wp:extent cx="6276990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90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346AE71A" w14:textId="77777777" w:rsidR="00A2609D" w:rsidRPr="00A2609D" w:rsidRDefault="00DB2121" w:rsidP="004F6AD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</w:pPr>
                            <w:r w:rsidRPr="00DB2121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  <w:t xml:space="preserve">produire le premier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  <w:br/>
                            </w:r>
                            <w:r w:rsidRPr="00DB2121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  <w:t>avion bas carbone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45pt;margin-top:-37.15pt;width:494.25pt;height:12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346AE71A" w14:textId="77777777" w:rsidR="00A2609D" w:rsidRPr="00A2609D" w:rsidRDefault="00DB2121" w:rsidP="004F6AD0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</w:pPr>
                      <w:r w:rsidRPr="00DB2121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  <w:t xml:space="preserve">produire le premier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  <w:br/>
                      </w:r>
                      <w:r w:rsidRPr="00DB2121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  <w:t>avion bas carbone</w:t>
                      </w: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6A4FFC" w14:textId="3E7C8CDE" w:rsidR="008B7717" w:rsidRDefault="00621ED8" w:rsidP="00EF55AB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Produire le premier avion bas-carbone </w:t>
      </w:r>
      <w:r w:rsidRPr="00621ED8">
        <w:rPr>
          <w:rFonts w:ascii="Marianne Light" w:hAnsi="Marianne Light"/>
          <w:b/>
          <w:noProof/>
          <w:sz w:val="24"/>
          <w:lang w:eastAsia="fr-FR"/>
        </w:rPr>
        <w:t xml:space="preserve">présente un </w:t>
      </w:r>
      <w:r w:rsidR="008B7717" w:rsidRPr="00621ED8">
        <w:rPr>
          <w:rFonts w:ascii="Marianne Light" w:hAnsi="Marianne Light"/>
          <w:b/>
          <w:noProof/>
          <w:sz w:val="24"/>
          <w:lang w:eastAsia="fr-FR"/>
        </w:rPr>
        <w:t>quadrulple intérêt</w:t>
      </w:r>
      <w:r w:rsidR="008B7717">
        <w:rPr>
          <w:rFonts w:ascii="Marianne Light" w:hAnsi="Marianne Light"/>
          <w:noProof/>
          <w:sz w:val="24"/>
          <w:lang w:eastAsia="fr-FR"/>
        </w:rPr>
        <w:t> :</w:t>
      </w:r>
    </w:p>
    <w:p w14:paraId="499FF62D" w14:textId="7969889D" w:rsidR="00EF55AB" w:rsidRPr="003C02C8" w:rsidRDefault="00FC0DE0" w:rsidP="003C02C8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u w:val="single"/>
          <w:lang w:eastAsia="fr-FR"/>
        </w:rPr>
        <w:t>Intérêt environnementa</w:t>
      </w:r>
      <w:r w:rsidR="008B7717" w:rsidRPr="00B71F1C">
        <w:rPr>
          <w:rFonts w:ascii="Marianne Light" w:hAnsi="Marianne Light"/>
          <w:noProof/>
          <w:sz w:val="24"/>
          <w:u w:val="single"/>
          <w:lang w:eastAsia="fr-FR"/>
        </w:rPr>
        <w:t>l</w:t>
      </w:r>
      <w:r w:rsidR="008B7717">
        <w:rPr>
          <w:rFonts w:ascii="Marianne Light" w:hAnsi="Marianne Light"/>
          <w:noProof/>
          <w:sz w:val="24"/>
          <w:lang w:eastAsia="fr-FR"/>
        </w:rPr>
        <w:t xml:space="preserve"> : </w:t>
      </w:r>
      <w:r w:rsidR="00EF55AB">
        <w:rPr>
          <w:rFonts w:ascii="Marianne Light" w:hAnsi="Marianne Light"/>
          <w:noProof/>
          <w:sz w:val="24"/>
          <w:lang w:eastAsia="fr-FR"/>
        </w:rPr>
        <w:t xml:space="preserve">Si </w:t>
      </w:r>
      <w:r w:rsidR="00E272DE">
        <w:rPr>
          <w:rFonts w:ascii="Marianne Light" w:hAnsi="Marianne Light"/>
          <w:noProof/>
          <w:sz w:val="24"/>
          <w:lang w:eastAsia="fr-FR"/>
        </w:rPr>
        <w:t xml:space="preserve">les déplacements </w:t>
      </w:r>
      <w:r w:rsidR="00B134B0">
        <w:rPr>
          <w:rFonts w:ascii="Marianne Light" w:hAnsi="Marianne Light"/>
          <w:noProof/>
          <w:sz w:val="24"/>
          <w:lang w:eastAsia="fr-FR"/>
        </w:rPr>
        <w:t>par avion</w:t>
      </w:r>
      <w:r w:rsidR="00F4504F">
        <w:rPr>
          <w:rFonts w:ascii="Marianne Light" w:hAnsi="Marianne Light"/>
          <w:noProof/>
          <w:sz w:val="24"/>
          <w:lang w:eastAsia="fr-FR"/>
        </w:rPr>
        <w:t xml:space="preserve"> </w:t>
      </w:r>
      <w:r w:rsidR="00E272DE">
        <w:rPr>
          <w:rFonts w:ascii="Marianne Light" w:hAnsi="Marianne Light"/>
          <w:noProof/>
          <w:sz w:val="24"/>
          <w:lang w:eastAsia="fr-FR"/>
        </w:rPr>
        <w:t>sont</w:t>
      </w:r>
      <w:r w:rsidR="00B134B0">
        <w:rPr>
          <w:rFonts w:ascii="Marianne Light" w:hAnsi="Marianne Light"/>
          <w:noProof/>
          <w:sz w:val="24"/>
          <w:lang w:eastAsia="fr-FR"/>
        </w:rPr>
        <w:t xml:space="preserve"> </w:t>
      </w:r>
      <w:r w:rsidR="00F4504F">
        <w:rPr>
          <w:rFonts w:ascii="Marianne Light" w:hAnsi="Marianne Light"/>
          <w:noProof/>
          <w:sz w:val="24"/>
          <w:lang w:eastAsia="fr-FR"/>
        </w:rPr>
        <w:t>aujourd’</w:t>
      </w:r>
      <w:r w:rsidR="00B134B0">
        <w:rPr>
          <w:rFonts w:ascii="Marianne Light" w:hAnsi="Marianne Light"/>
          <w:noProof/>
          <w:sz w:val="24"/>
          <w:lang w:eastAsia="fr-FR"/>
        </w:rPr>
        <w:t>hui 2 fois moins polluant</w:t>
      </w:r>
      <w:r w:rsidR="00E272DE">
        <w:rPr>
          <w:rFonts w:ascii="Marianne Light" w:hAnsi="Marianne Light"/>
          <w:noProof/>
          <w:sz w:val="24"/>
          <w:lang w:eastAsia="fr-FR"/>
        </w:rPr>
        <w:t>s</w:t>
      </w:r>
      <w:r w:rsidR="00F4504F">
        <w:rPr>
          <w:rFonts w:ascii="Marianne Light" w:hAnsi="Marianne Light"/>
          <w:noProof/>
          <w:sz w:val="24"/>
          <w:lang w:eastAsia="fr-FR"/>
        </w:rPr>
        <w:t xml:space="preserve"> </w:t>
      </w:r>
      <w:r w:rsidR="00E272DE">
        <w:rPr>
          <w:rFonts w:ascii="Marianne Light" w:hAnsi="Marianne Light"/>
          <w:noProof/>
          <w:sz w:val="24"/>
          <w:lang w:eastAsia="fr-FR"/>
        </w:rPr>
        <w:t xml:space="preserve">qu’ils ne l’étaient </w:t>
      </w:r>
      <w:r w:rsidR="00F4504F">
        <w:rPr>
          <w:rFonts w:ascii="Marianne Light" w:hAnsi="Marianne Light"/>
          <w:noProof/>
          <w:sz w:val="24"/>
          <w:lang w:eastAsia="fr-FR"/>
        </w:rPr>
        <w:t>il y a 30 ans</w:t>
      </w:r>
      <w:r w:rsidR="00082C1C">
        <w:rPr>
          <w:rFonts w:ascii="Marianne Light" w:hAnsi="Marianne Light"/>
          <w:noProof/>
          <w:sz w:val="24"/>
          <w:lang w:eastAsia="fr-FR"/>
        </w:rPr>
        <w:t xml:space="preserve">, </w:t>
      </w:r>
      <w:r w:rsidR="00982DEE">
        <w:rPr>
          <w:rFonts w:ascii="Marianne Light" w:hAnsi="Marianne Light"/>
          <w:b/>
          <w:noProof/>
          <w:sz w:val="24"/>
          <w:lang w:eastAsia="fr-FR"/>
        </w:rPr>
        <w:t>la trajectoire</w:t>
      </w:r>
      <w:r w:rsidR="00E272DE">
        <w:rPr>
          <w:rFonts w:ascii="Marianne Light" w:hAnsi="Marianne Light"/>
          <w:b/>
          <w:noProof/>
          <w:sz w:val="24"/>
          <w:lang w:eastAsia="fr-FR"/>
        </w:rPr>
        <w:t xml:space="preserve"> actuelle</w:t>
      </w:r>
      <w:r w:rsidR="00982DEE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AF64DF">
        <w:rPr>
          <w:rFonts w:ascii="Marianne Light" w:hAnsi="Marianne Light"/>
          <w:b/>
          <w:noProof/>
          <w:sz w:val="24"/>
          <w:lang w:eastAsia="fr-FR"/>
        </w:rPr>
        <w:t xml:space="preserve">de décarbonation du secteur aérien </w:t>
      </w:r>
      <w:r w:rsidR="00982DEE">
        <w:rPr>
          <w:rFonts w:ascii="Marianne Light" w:hAnsi="Marianne Light"/>
          <w:b/>
          <w:noProof/>
          <w:sz w:val="24"/>
          <w:lang w:eastAsia="fr-FR"/>
        </w:rPr>
        <w:t xml:space="preserve">ne </w:t>
      </w:r>
      <w:r w:rsidR="00AF64DF">
        <w:rPr>
          <w:rFonts w:ascii="Marianne Light" w:hAnsi="Marianne Light"/>
          <w:b/>
          <w:noProof/>
          <w:sz w:val="24"/>
          <w:lang w:eastAsia="fr-FR"/>
        </w:rPr>
        <w:t xml:space="preserve">lui </w:t>
      </w:r>
      <w:r w:rsidR="00982DEE">
        <w:rPr>
          <w:rFonts w:ascii="Marianne Light" w:hAnsi="Marianne Light"/>
          <w:b/>
          <w:noProof/>
          <w:sz w:val="24"/>
          <w:lang w:eastAsia="fr-FR"/>
        </w:rPr>
        <w:t xml:space="preserve">permettra pas d’atteindre </w:t>
      </w:r>
      <w:r w:rsidR="006A7EE8">
        <w:rPr>
          <w:rFonts w:ascii="Marianne Light" w:hAnsi="Marianne Light"/>
          <w:b/>
          <w:noProof/>
          <w:sz w:val="24"/>
          <w:lang w:eastAsia="fr-FR"/>
        </w:rPr>
        <w:t>la neutralité carbone d’</w:t>
      </w:r>
      <w:r w:rsidR="00982DEE">
        <w:rPr>
          <w:rFonts w:ascii="Marianne Light" w:hAnsi="Marianne Light"/>
          <w:b/>
          <w:noProof/>
          <w:sz w:val="24"/>
          <w:lang w:eastAsia="fr-FR"/>
        </w:rPr>
        <w:t>ici 2050.</w:t>
      </w:r>
      <w:r w:rsidR="003C02C8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FE338E">
        <w:rPr>
          <w:rFonts w:ascii="Marianne Light" w:hAnsi="Marianne Light"/>
          <w:noProof/>
          <w:sz w:val="24"/>
          <w:lang w:eastAsia="fr-FR"/>
        </w:rPr>
        <w:t xml:space="preserve">La nécessité </w:t>
      </w:r>
      <w:r w:rsidR="00AF64DF">
        <w:rPr>
          <w:rFonts w:ascii="Marianne Light" w:hAnsi="Marianne Light"/>
          <w:noProof/>
          <w:sz w:val="24"/>
          <w:lang w:eastAsia="fr-FR"/>
        </w:rPr>
        <w:t xml:space="preserve">d’une </w:t>
      </w:r>
      <w:r w:rsidR="00FE338E">
        <w:rPr>
          <w:rFonts w:ascii="Marianne Light" w:hAnsi="Marianne Light"/>
          <w:noProof/>
          <w:sz w:val="24"/>
          <w:lang w:eastAsia="fr-FR"/>
        </w:rPr>
        <w:t>transition</w:t>
      </w:r>
      <w:r w:rsidR="00AF64DF" w:rsidRPr="00AF64DF">
        <w:rPr>
          <w:rFonts w:ascii="Marianne Light" w:hAnsi="Marianne Light"/>
          <w:noProof/>
          <w:sz w:val="24"/>
          <w:lang w:eastAsia="fr-FR"/>
        </w:rPr>
        <w:t xml:space="preserve"> </w:t>
      </w:r>
      <w:r w:rsidR="00AF64DF">
        <w:rPr>
          <w:rFonts w:ascii="Marianne Light" w:hAnsi="Marianne Light"/>
          <w:noProof/>
          <w:sz w:val="24"/>
          <w:lang w:eastAsia="fr-FR"/>
        </w:rPr>
        <w:t xml:space="preserve">accélérée est </w:t>
      </w:r>
      <w:r w:rsidR="00AF64DF" w:rsidRPr="00AF64DF">
        <w:rPr>
          <w:rFonts w:ascii="Marianne Light" w:hAnsi="Marianne Light"/>
          <w:noProof/>
          <w:sz w:val="24"/>
          <w:lang w:eastAsia="fr-FR"/>
        </w:rPr>
        <w:t>d’</w:t>
      </w:r>
      <w:r w:rsidR="00E272DE">
        <w:rPr>
          <w:rFonts w:ascii="Marianne Light" w:hAnsi="Marianne Light"/>
          <w:noProof/>
          <w:sz w:val="24"/>
          <w:lang w:eastAsia="fr-FR"/>
        </w:rPr>
        <w:t>aut</w:t>
      </w:r>
      <w:r w:rsidR="00AF64DF" w:rsidRPr="00AF64DF">
        <w:rPr>
          <w:rFonts w:ascii="Marianne Light" w:hAnsi="Marianne Light"/>
          <w:noProof/>
          <w:sz w:val="24"/>
          <w:lang w:eastAsia="fr-FR"/>
        </w:rPr>
        <w:t xml:space="preserve">ant plus </w:t>
      </w:r>
      <w:r w:rsidR="00AF64DF">
        <w:rPr>
          <w:rFonts w:ascii="Marianne Light" w:hAnsi="Marianne Light"/>
          <w:noProof/>
          <w:sz w:val="24"/>
          <w:lang w:eastAsia="fr-FR"/>
        </w:rPr>
        <w:t xml:space="preserve">pressante </w:t>
      </w:r>
      <w:r w:rsidR="00AF64DF" w:rsidRPr="00AF64DF">
        <w:rPr>
          <w:rFonts w:ascii="Marianne Light" w:hAnsi="Marianne Light"/>
          <w:noProof/>
          <w:sz w:val="24"/>
          <w:lang w:eastAsia="fr-FR"/>
        </w:rPr>
        <w:t>que</w:t>
      </w:r>
      <w:r w:rsidR="00AF64DF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AF64DF" w:rsidRPr="00AF64DF">
        <w:rPr>
          <w:rFonts w:ascii="Marianne Light" w:hAnsi="Marianne Light"/>
          <w:b/>
          <w:noProof/>
          <w:sz w:val="24"/>
          <w:lang w:eastAsia="fr-FR"/>
        </w:rPr>
        <w:t>l</w:t>
      </w:r>
      <w:r w:rsidR="00982DEE" w:rsidRPr="00AF64DF">
        <w:rPr>
          <w:rFonts w:ascii="Marianne Light" w:hAnsi="Marianne Light"/>
          <w:b/>
          <w:noProof/>
          <w:sz w:val="24"/>
          <w:lang w:eastAsia="fr-FR"/>
        </w:rPr>
        <w:t>e</w:t>
      </w:r>
      <w:r w:rsidR="00082C1C" w:rsidRPr="00AF64DF">
        <w:rPr>
          <w:rFonts w:ascii="Marianne Light" w:hAnsi="Marianne Light"/>
          <w:b/>
          <w:noProof/>
          <w:sz w:val="24"/>
          <w:lang w:eastAsia="fr-FR"/>
        </w:rPr>
        <w:t xml:space="preserve"> trafic </w:t>
      </w:r>
      <w:r w:rsidR="00982DEE" w:rsidRPr="00AF64DF">
        <w:rPr>
          <w:rFonts w:ascii="Marianne Light" w:hAnsi="Marianne Light"/>
          <w:b/>
          <w:noProof/>
          <w:sz w:val="24"/>
          <w:lang w:eastAsia="fr-FR"/>
        </w:rPr>
        <w:t>est</w:t>
      </w:r>
      <w:r w:rsidR="00B71F1C" w:rsidRPr="00AF64DF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982DEE" w:rsidRPr="00AF64DF">
        <w:rPr>
          <w:rFonts w:ascii="Marianne Light" w:hAnsi="Marianne Light"/>
          <w:b/>
          <w:noProof/>
          <w:sz w:val="24"/>
          <w:lang w:eastAsia="fr-FR"/>
        </w:rPr>
        <w:t>en phase de reprise et</w:t>
      </w:r>
      <w:r w:rsidR="00982DEE" w:rsidRPr="003C02C8">
        <w:rPr>
          <w:rFonts w:ascii="Marianne Light" w:hAnsi="Marianne Light"/>
          <w:noProof/>
          <w:sz w:val="24"/>
          <w:lang w:eastAsia="fr-FR"/>
        </w:rPr>
        <w:t xml:space="preserve"> </w:t>
      </w:r>
      <w:r w:rsidR="00EF55AB" w:rsidRPr="00AF64DF">
        <w:rPr>
          <w:rFonts w:ascii="Marianne Light" w:hAnsi="Marianne Light"/>
          <w:b/>
          <w:noProof/>
          <w:sz w:val="24"/>
          <w:lang w:eastAsia="fr-FR"/>
        </w:rPr>
        <w:t>devrait</w:t>
      </w:r>
      <w:r w:rsidR="00EF55AB" w:rsidRPr="003C02C8">
        <w:rPr>
          <w:rFonts w:ascii="Marianne Light" w:hAnsi="Marianne Light"/>
          <w:noProof/>
          <w:sz w:val="24"/>
          <w:lang w:eastAsia="fr-FR"/>
        </w:rPr>
        <w:t xml:space="preserve"> </w:t>
      </w:r>
      <w:r w:rsidR="00E272DE">
        <w:rPr>
          <w:rFonts w:ascii="Marianne Light" w:hAnsi="Marianne Light"/>
          <w:b/>
          <w:noProof/>
          <w:sz w:val="24"/>
          <w:lang w:eastAsia="fr-FR"/>
        </w:rPr>
        <w:t>connaî</w:t>
      </w:r>
      <w:r w:rsidR="00EF55AB" w:rsidRPr="00AF64DF">
        <w:rPr>
          <w:rFonts w:ascii="Marianne Light" w:hAnsi="Marianne Light"/>
          <w:b/>
          <w:noProof/>
          <w:sz w:val="24"/>
          <w:lang w:eastAsia="fr-FR"/>
        </w:rPr>
        <w:t>tre une croissance de 3,5% par an à partir de 2024</w:t>
      </w:r>
      <w:r w:rsidR="00AF64DF">
        <w:rPr>
          <w:rFonts w:ascii="Marianne Light" w:hAnsi="Marianne Light"/>
          <w:noProof/>
          <w:sz w:val="24"/>
          <w:lang w:eastAsia="fr-FR"/>
        </w:rPr>
        <w:t>.</w:t>
      </w:r>
    </w:p>
    <w:p w14:paraId="3CFD4FA1" w14:textId="14AAA5DD" w:rsidR="00027A16" w:rsidRDefault="008B7717" w:rsidP="008B7717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71F1C">
        <w:rPr>
          <w:rFonts w:ascii="Marianne Light" w:hAnsi="Marianne Light"/>
          <w:noProof/>
          <w:sz w:val="24"/>
          <w:u w:val="single"/>
          <w:lang w:eastAsia="fr-FR"/>
        </w:rPr>
        <w:t>Intérêt économique</w:t>
      </w:r>
      <w:r>
        <w:rPr>
          <w:rFonts w:ascii="Marianne Light" w:hAnsi="Marianne Light"/>
          <w:noProof/>
          <w:sz w:val="24"/>
          <w:lang w:eastAsia="fr-FR"/>
        </w:rPr>
        <w:t xml:space="preserve"> : </w:t>
      </w:r>
      <w:r w:rsidR="00363C36">
        <w:rPr>
          <w:rFonts w:ascii="Marianne Light" w:hAnsi="Marianne Light"/>
          <w:noProof/>
          <w:sz w:val="24"/>
          <w:lang w:eastAsia="fr-FR"/>
        </w:rPr>
        <w:t xml:space="preserve">mettre </w:t>
      </w:r>
      <w:r w:rsidR="00027A16">
        <w:rPr>
          <w:rFonts w:ascii="Marianne Light" w:hAnsi="Marianne Light"/>
          <w:noProof/>
          <w:sz w:val="24"/>
          <w:lang w:eastAsia="fr-FR"/>
        </w:rPr>
        <w:t xml:space="preserve">en service </w:t>
      </w:r>
      <w:r w:rsidR="00FE338E">
        <w:rPr>
          <w:rFonts w:ascii="Marianne Light" w:hAnsi="Marianne Light"/>
          <w:noProof/>
          <w:sz w:val="24"/>
          <w:lang w:eastAsia="fr-FR"/>
        </w:rPr>
        <w:t>le</w:t>
      </w:r>
      <w:r w:rsidR="00027A16">
        <w:rPr>
          <w:rFonts w:ascii="Marianne Light" w:hAnsi="Marianne Light"/>
          <w:noProof/>
          <w:sz w:val="24"/>
          <w:lang w:eastAsia="fr-FR"/>
        </w:rPr>
        <w:t xml:space="preserve"> </w:t>
      </w:r>
      <w:r w:rsidR="00FE338E">
        <w:rPr>
          <w:rFonts w:ascii="Marianne Light" w:hAnsi="Marianne Light"/>
          <w:noProof/>
          <w:sz w:val="24"/>
          <w:lang w:eastAsia="fr-FR"/>
        </w:rPr>
        <w:t xml:space="preserve">premier appareil bas-carbone à </w:t>
      </w:r>
      <w:r w:rsidR="00027A16">
        <w:rPr>
          <w:rFonts w:ascii="Marianne Light" w:hAnsi="Marianne Light"/>
          <w:noProof/>
          <w:sz w:val="24"/>
          <w:lang w:eastAsia="fr-FR"/>
        </w:rPr>
        <w:t xml:space="preserve">horizon 2030 </w:t>
      </w:r>
      <w:r w:rsidR="00363C36">
        <w:rPr>
          <w:rFonts w:ascii="Marianne Light" w:hAnsi="Marianne Light"/>
          <w:noProof/>
          <w:sz w:val="24"/>
          <w:lang w:eastAsia="fr-FR"/>
        </w:rPr>
        <w:t xml:space="preserve">, c’est </w:t>
      </w:r>
      <w:r w:rsidR="00F4504F" w:rsidRPr="00F4504F">
        <w:rPr>
          <w:rFonts w:ascii="Marianne Light" w:hAnsi="Marianne Light"/>
          <w:b/>
          <w:noProof/>
          <w:sz w:val="24"/>
          <w:lang w:eastAsia="fr-FR"/>
        </w:rPr>
        <w:t>se placer en</w:t>
      </w:r>
      <w:r w:rsidRPr="00F4504F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7D2ADE" w:rsidRPr="00F4504F">
        <w:rPr>
          <w:rFonts w:ascii="Marianne Light" w:hAnsi="Marianne Light"/>
          <w:b/>
          <w:noProof/>
          <w:sz w:val="24"/>
          <w:lang w:eastAsia="fr-FR"/>
        </w:rPr>
        <w:t>t</w:t>
      </w:r>
      <w:r w:rsidRPr="00F4504F">
        <w:rPr>
          <w:rFonts w:ascii="Marianne Light" w:hAnsi="Marianne Light"/>
          <w:b/>
          <w:noProof/>
          <w:sz w:val="24"/>
          <w:lang w:eastAsia="fr-FR"/>
        </w:rPr>
        <w:t>êt</w:t>
      </w:r>
      <w:r w:rsidR="007D2ADE" w:rsidRPr="00F4504F">
        <w:rPr>
          <w:rFonts w:ascii="Marianne Light" w:hAnsi="Marianne Light"/>
          <w:b/>
          <w:noProof/>
          <w:sz w:val="24"/>
          <w:lang w:eastAsia="fr-FR"/>
        </w:rPr>
        <w:t>e</w:t>
      </w:r>
      <w:r w:rsidRPr="00F4504F">
        <w:rPr>
          <w:rFonts w:ascii="Marianne Light" w:hAnsi="Marianne Light"/>
          <w:b/>
          <w:noProof/>
          <w:sz w:val="24"/>
          <w:lang w:eastAsia="fr-FR"/>
        </w:rPr>
        <w:t xml:space="preserve"> de la compétitio</w:t>
      </w:r>
      <w:r w:rsidR="00363C36" w:rsidRPr="00F4504F">
        <w:rPr>
          <w:rFonts w:ascii="Marianne Light" w:hAnsi="Marianne Light"/>
          <w:b/>
          <w:noProof/>
          <w:sz w:val="24"/>
          <w:lang w:eastAsia="fr-FR"/>
        </w:rPr>
        <w:t>n mondiale</w:t>
      </w:r>
      <w:r w:rsidR="00363C36">
        <w:rPr>
          <w:rFonts w:ascii="Marianne Light" w:hAnsi="Marianne Light"/>
          <w:noProof/>
          <w:sz w:val="24"/>
          <w:lang w:eastAsia="fr-FR"/>
        </w:rPr>
        <w:t xml:space="preserve">, </w:t>
      </w:r>
      <w:r w:rsidR="00363C36" w:rsidRPr="00F4504F">
        <w:rPr>
          <w:rFonts w:ascii="Marianne Light" w:hAnsi="Marianne Light"/>
          <w:b/>
          <w:noProof/>
          <w:sz w:val="24"/>
          <w:lang w:eastAsia="fr-FR"/>
        </w:rPr>
        <w:t xml:space="preserve">assurer </w:t>
      </w:r>
      <w:r w:rsidR="00FE338E">
        <w:rPr>
          <w:rFonts w:ascii="Marianne Light" w:hAnsi="Marianne Light"/>
          <w:b/>
          <w:noProof/>
          <w:sz w:val="24"/>
          <w:lang w:eastAsia="fr-FR"/>
        </w:rPr>
        <w:t>la pérennité</w:t>
      </w:r>
      <w:r w:rsidR="003C02C8" w:rsidRPr="00F4504F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363C36" w:rsidRPr="00F4504F">
        <w:rPr>
          <w:rFonts w:ascii="Marianne Light" w:hAnsi="Marianne Light"/>
          <w:b/>
          <w:noProof/>
          <w:sz w:val="24"/>
          <w:lang w:eastAsia="fr-FR"/>
        </w:rPr>
        <w:t>de notre</w:t>
      </w:r>
      <w:r w:rsidR="003C02C8" w:rsidRPr="00F4504F">
        <w:rPr>
          <w:rFonts w:ascii="Marianne Light" w:hAnsi="Marianne Light"/>
          <w:b/>
          <w:noProof/>
          <w:sz w:val="24"/>
          <w:lang w:eastAsia="fr-FR"/>
        </w:rPr>
        <w:t xml:space="preserve"> se</w:t>
      </w:r>
      <w:r w:rsidR="00363C36" w:rsidRPr="00F4504F">
        <w:rPr>
          <w:rFonts w:ascii="Marianne Light" w:hAnsi="Marianne Light"/>
          <w:b/>
          <w:noProof/>
          <w:sz w:val="24"/>
          <w:lang w:eastAsia="fr-FR"/>
        </w:rPr>
        <w:t>cteur aéronautique</w:t>
      </w:r>
      <w:r w:rsidR="00FE338E">
        <w:rPr>
          <w:rFonts w:ascii="Marianne Light" w:hAnsi="Marianne Light"/>
          <w:b/>
          <w:noProof/>
          <w:sz w:val="24"/>
          <w:lang w:eastAsia="fr-FR"/>
        </w:rPr>
        <w:t>, source d’</w:t>
      </w:r>
      <w:r w:rsidR="00363C36" w:rsidRPr="00F4504F">
        <w:rPr>
          <w:rFonts w:ascii="Marianne Light" w:hAnsi="Marianne Light"/>
          <w:b/>
          <w:noProof/>
          <w:sz w:val="24"/>
          <w:lang w:eastAsia="fr-FR"/>
        </w:rPr>
        <w:t xml:space="preserve">emplois </w:t>
      </w:r>
      <w:r w:rsidR="007D2ADE" w:rsidRPr="00F4504F">
        <w:rPr>
          <w:rFonts w:ascii="Marianne Light" w:hAnsi="Marianne Light"/>
          <w:b/>
          <w:noProof/>
          <w:sz w:val="24"/>
          <w:lang w:eastAsia="fr-FR"/>
        </w:rPr>
        <w:t>hautement qualifiés</w:t>
      </w:r>
      <w:r w:rsidR="00363C36">
        <w:rPr>
          <w:rFonts w:ascii="Marianne Light" w:hAnsi="Marianne Light"/>
          <w:noProof/>
          <w:sz w:val="24"/>
          <w:lang w:eastAsia="fr-FR"/>
        </w:rPr>
        <w:t xml:space="preserve"> </w:t>
      </w:r>
      <w:r w:rsidR="00FE338E" w:rsidRPr="00FE338E">
        <w:rPr>
          <w:rFonts w:ascii="Marianne Light" w:hAnsi="Marianne Light"/>
          <w:b/>
          <w:noProof/>
          <w:sz w:val="24"/>
          <w:lang w:eastAsia="fr-FR"/>
        </w:rPr>
        <w:t>et d’exportations</w:t>
      </w:r>
      <w:r w:rsidR="003C02C8">
        <w:rPr>
          <w:rFonts w:ascii="Marianne Light" w:hAnsi="Marianne Light"/>
          <w:noProof/>
          <w:sz w:val="24"/>
          <w:lang w:eastAsia="fr-FR"/>
        </w:rPr>
        <w:t xml:space="preserve">. </w:t>
      </w:r>
    </w:p>
    <w:p w14:paraId="33E7CD12" w14:textId="570293C1" w:rsidR="007D2ADE" w:rsidRDefault="007D2ADE" w:rsidP="007D2ADE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71F1C">
        <w:rPr>
          <w:rFonts w:ascii="Marianne Light" w:hAnsi="Marianne Light"/>
          <w:noProof/>
          <w:sz w:val="24"/>
          <w:u w:val="single"/>
          <w:lang w:eastAsia="fr-FR"/>
        </w:rPr>
        <w:t>Intérêt scientifique</w:t>
      </w:r>
      <w:r>
        <w:rPr>
          <w:rFonts w:ascii="Marianne Light" w:hAnsi="Marianne Light"/>
          <w:noProof/>
          <w:sz w:val="24"/>
          <w:lang w:eastAsia="fr-FR"/>
        </w:rPr>
        <w:t xml:space="preserve"> : </w:t>
      </w:r>
      <w:r w:rsidRPr="007D2ADE">
        <w:rPr>
          <w:rFonts w:ascii="Marianne Light" w:hAnsi="Marianne Light"/>
          <w:noProof/>
          <w:sz w:val="24"/>
          <w:lang w:eastAsia="fr-FR"/>
        </w:rPr>
        <w:t xml:space="preserve">Du fait du très haut niveau de performances et de sécurité de ses produits, </w:t>
      </w:r>
      <w:r w:rsidR="003C02C8" w:rsidRPr="00B43194">
        <w:rPr>
          <w:rFonts w:ascii="Marianne Light" w:hAnsi="Marianne Light"/>
          <w:b/>
          <w:noProof/>
          <w:sz w:val="24"/>
          <w:lang w:eastAsia="fr-FR"/>
        </w:rPr>
        <w:t xml:space="preserve">l’aéronautique constitue </w:t>
      </w:r>
      <w:r w:rsidRPr="00B43194">
        <w:rPr>
          <w:rFonts w:ascii="Marianne Light" w:hAnsi="Marianne Light"/>
          <w:b/>
          <w:noProof/>
          <w:sz w:val="24"/>
          <w:lang w:eastAsia="fr-FR"/>
        </w:rPr>
        <w:t>une source importante de</w:t>
      </w:r>
      <w:r w:rsidRPr="00B43194">
        <w:rPr>
          <w:b/>
        </w:rPr>
        <w:t xml:space="preserve"> </w:t>
      </w:r>
      <w:r w:rsidRPr="00B43194">
        <w:rPr>
          <w:rFonts w:ascii="Marianne Light" w:hAnsi="Marianne Light"/>
          <w:b/>
          <w:noProof/>
          <w:sz w:val="24"/>
          <w:lang w:eastAsia="fr-FR"/>
        </w:rPr>
        <w:t xml:space="preserve">progrès scientifiques et d’innovations </w:t>
      </w:r>
      <w:r w:rsidR="00B71F1C">
        <w:rPr>
          <w:rFonts w:ascii="Marianne Light" w:hAnsi="Marianne Light"/>
          <w:noProof/>
          <w:sz w:val="24"/>
          <w:lang w:eastAsia="fr-FR"/>
        </w:rPr>
        <w:t xml:space="preserve">qui bénéficiera à de nombreux autres </w:t>
      </w:r>
      <w:r>
        <w:rPr>
          <w:rFonts w:ascii="Marianne Light" w:hAnsi="Marianne Light"/>
          <w:noProof/>
          <w:sz w:val="24"/>
          <w:lang w:eastAsia="fr-FR"/>
        </w:rPr>
        <w:t>domaines</w:t>
      </w:r>
      <w:r w:rsidR="00E272DE">
        <w:rPr>
          <w:rFonts w:ascii="Marianne Light" w:hAnsi="Marianne Light"/>
          <w:noProof/>
          <w:sz w:val="24"/>
          <w:lang w:eastAsia="fr-FR"/>
        </w:rPr>
        <w:t>.</w:t>
      </w:r>
    </w:p>
    <w:p w14:paraId="0FB3BCA8" w14:textId="794FAC7A" w:rsidR="00AA2D4E" w:rsidRDefault="00AA2D4E" w:rsidP="00AA2D4E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u w:val="single"/>
          <w:lang w:eastAsia="fr-FR"/>
        </w:rPr>
        <w:t>Intérêt en matière de souveraineté </w:t>
      </w:r>
      <w:r w:rsidRPr="00AA2D4E">
        <w:rPr>
          <w:rFonts w:ascii="Marianne Light" w:hAnsi="Marianne Light"/>
          <w:noProof/>
          <w:sz w:val="24"/>
          <w:lang w:eastAsia="fr-FR"/>
        </w:rPr>
        <w:t>: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B43194">
        <w:rPr>
          <w:rFonts w:ascii="Marianne Light" w:hAnsi="Marianne Light"/>
          <w:noProof/>
          <w:sz w:val="24"/>
          <w:lang w:eastAsia="fr-FR"/>
        </w:rPr>
        <w:t>L’aéronautique</w:t>
      </w:r>
      <w:r w:rsidR="0005298A">
        <w:rPr>
          <w:rFonts w:ascii="Marianne Light" w:hAnsi="Marianne Light"/>
          <w:noProof/>
          <w:sz w:val="24"/>
          <w:lang w:eastAsia="fr-FR"/>
        </w:rPr>
        <w:t xml:space="preserve"> </w:t>
      </w:r>
      <w:r w:rsidR="00B134B0">
        <w:rPr>
          <w:rFonts w:ascii="Marianne Light" w:hAnsi="Marianne Light"/>
          <w:noProof/>
          <w:sz w:val="24"/>
          <w:lang w:eastAsia="fr-FR"/>
        </w:rPr>
        <w:t>repose sur</w:t>
      </w:r>
      <w:r w:rsidR="0005298A">
        <w:rPr>
          <w:rFonts w:ascii="Marianne Light" w:hAnsi="Marianne Light"/>
          <w:noProof/>
          <w:sz w:val="24"/>
          <w:lang w:eastAsia="fr-FR"/>
        </w:rPr>
        <w:t xml:space="preserve"> des technologies duales</w:t>
      </w:r>
      <w:r w:rsidR="00B43194">
        <w:rPr>
          <w:rFonts w:ascii="Marianne Light" w:hAnsi="Marianne Light"/>
          <w:noProof/>
          <w:sz w:val="24"/>
          <w:lang w:eastAsia="fr-FR"/>
        </w:rPr>
        <w:t>. Investir dans son avenir</w:t>
      </w:r>
      <w:r w:rsidR="0005298A">
        <w:rPr>
          <w:rFonts w:ascii="Marianne Light" w:hAnsi="Marianne Light"/>
          <w:noProof/>
          <w:sz w:val="24"/>
          <w:lang w:eastAsia="fr-FR"/>
        </w:rPr>
        <w:t xml:space="preserve">, c’est à la fois </w:t>
      </w:r>
      <w:r w:rsidRPr="00B43194">
        <w:rPr>
          <w:rFonts w:ascii="Marianne Light" w:hAnsi="Marianne Light"/>
          <w:b/>
          <w:noProof/>
          <w:sz w:val="24"/>
          <w:lang w:eastAsia="fr-FR"/>
        </w:rPr>
        <w:t>préserver et renforcer nos capacités militaires et spatiales</w:t>
      </w:r>
      <w:r w:rsidRPr="00AA2D4E">
        <w:rPr>
          <w:rFonts w:ascii="Marianne Light" w:hAnsi="Marianne Light"/>
          <w:noProof/>
          <w:sz w:val="24"/>
          <w:lang w:eastAsia="fr-FR"/>
        </w:rPr>
        <w:t>.</w:t>
      </w:r>
    </w:p>
    <w:p w14:paraId="5A4336EA" w14:textId="77777777" w:rsidR="00037683" w:rsidRPr="00037683" w:rsidRDefault="00037683" w:rsidP="00037683">
      <w:pPr>
        <w:ind w:right="283"/>
        <w:rPr>
          <w:rFonts w:ascii="Marianne Light" w:hAnsi="Marianne Light"/>
          <w:noProof/>
          <w:sz w:val="24"/>
          <w:lang w:eastAsia="fr-FR"/>
        </w:rPr>
      </w:pPr>
    </w:p>
    <w:p w14:paraId="6F932250" w14:textId="482BE273" w:rsidR="00027A16" w:rsidRDefault="00037683" w:rsidP="00027A1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A8C31F6" w14:textId="3F04555D" w:rsidR="00E425B6" w:rsidRDefault="00027A16" w:rsidP="00E425B6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363C36">
        <w:rPr>
          <w:rFonts w:ascii="Marianne Light" w:hAnsi="Marianne Light"/>
          <w:b/>
          <w:noProof/>
          <w:sz w:val="24"/>
          <w:lang w:eastAsia="fr-FR"/>
        </w:rPr>
        <w:t xml:space="preserve">La France est le </w:t>
      </w:r>
      <w:r w:rsidR="00E425B6" w:rsidRPr="00363C36">
        <w:rPr>
          <w:rFonts w:ascii="Marianne Light" w:hAnsi="Marianne Light"/>
          <w:b/>
          <w:noProof/>
          <w:sz w:val="24"/>
          <w:lang w:eastAsia="fr-FR"/>
        </w:rPr>
        <w:t xml:space="preserve">berceau </w:t>
      </w:r>
      <w:r w:rsidR="00037683">
        <w:rPr>
          <w:rFonts w:ascii="Marianne Light" w:hAnsi="Marianne Light"/>
          <w:b/>
          <w:noProof/>
          <w:sz w:val="24"/>
          <w:lang w:eastAsia="fr-FR"/>
        </w:rPr>
        <w:t>des pionni</w:t>
      </w:r>
      <w:r w:rsidR="00AF64DF">
        <w:rPr>
          <w:rFonts w:ascii="Marianne Light" w:hAnsi="Marianne Light"/>
          <w:b/>
          <w:noProof/>
          <w:sz w:val="24"/>
          <w:lang w:eastAsia="fr-FR"/>
        </w:rPr>
        <w:t>er</w:t>
      </w:r>
      <w:r w:rsidR="00037683">
        <w:rPr>
          <w:rFonts w:ascii="Marianne Light" w:hAnsi="Marianne Light"/>
          <w:b/>
          <w:noProof/>
          <w:sz w:val="24"/>
          <w:lang w:eastAsia="fr-FR"/>
        </w:rPr>
        <w:t>s de</w:t>
      </w:r>
      <w:r w:rsidR="00E425B6" w:rsidRPr="00363C36">
        <w:rPr>
          <w:rFonts w:ascii="Marianne Light" w:hAnsi="Marianne Light"/>
          <w:b/>
          <w:noProof/>
          <w:sz w:val="24"/>
          <w:lang w:eastAsia="fr-FR"/>
        </w:rPr>
        <w:t xml:space="preserve"> l’aéro</w:t>
      </w:r>
      <w:r w:rsidRPr="00363C36">
        <w:rPr>
          <w:rFonts w:ascii="Marianne Light" w:hAnsi="Marianne Light"/>
          <w:b/>
          <w:noProof/>
          <w:sz w:val="24"/>
          <w:lang w:eastAsia="fr-FR"/>
        </w:rPr>
        <w:t xml:space="preserve">nautique </w:t>
      </w:r>
      <w:r w:rsidR="00363C36" w:rsidRPr="00621ED8">
        <w:rPr>
          <w:rFonts w:ascii="Marianne Light" w:hAnsi="Marianne Light"/>
          <w:noProof/>
          <w:sz w:val="24"/>
          <w:lang w:eastAsia="fr-FR"/>
        </w:rPr>
        <w:t>et aujourd’hui</w:t>
      </w:r>
      <w:r w:rsidR="00363C36">
        <w:rPr>
          <w:rFonts w:ascii="Marianne Light" w:hAnsi="Marianne Light"/>
          <w:noProof/>
          <w:sz w:val="24"/>
          <w:lang w:eastAsia="fr-FR"/>
        </w:rPr>
        <w:t xml:space="preserve"> </w:t>
      </w:r>
      <w:r w:rsidRPr="00363C36">
        <w:rPr>
          <w:rFonts w:ascii="Marianne Light" w:hAnsi="Marianne Light"/>
          <w:b/>
          <w:noProof/>
          <w:sz w:val="24"/>
          <w:lang w:eastAsia="fr-FR"/>
        </w:rPr>
        <w:t xml:space="preserve">la </w:t>
      </w:r>
      <w:r w:rsidR="00E425B6" w:rsidRPr="00363C36">
        <w:rPr>
          <w:rFonts w:ascii="Marianne Light" w:hAnsi="Marianne Light"/>
          <w:b/>
          <w:noProof/>
          <w:sz w:val="24"/>
          <w:lang w:eastAsia="fr-FR"/>
        </w:rPr>
        <w:t xml:space="preserve">deuxième puissance </w:t>
      </w:r>
      <w:r w:rsidR="00363C36" w:rsidRPr="00363C36">
        <w:rPr>
          <w:rFonts w:ascii="Marianne Light" w:hAnsi="Marianne Light"/>
          <w:b/>
          <w:noProof/>
          <w:sz w:val="24"/>
          <w:lang w:eastAsia="fr-FR"/>
        </w:rPr>
        <w:t>aéro</w:t>
      </w:r>
      <w:r w:rsidR="00E425B6" w:rsidRPr="00363C36">
        <w:rPr>
          <w:rFonts w:ascii="Marianne Light" w:hAnsi="Marianne Light"/>
          <w:b/>
          <w:noProof/>
          <w:sz w:val="24"/>
          <w:lang w:eastAsia="fr-FR"/>
        </w:rPr>
        <w:t>na</w:t>
      </w:r>
      <w:r w:rsidR="00363C36" w:rsidRPr="00363C36">
        <w:rPr>
          <w:rFonts w:ascii="Marianne Light" w:hAnsi="Marianne Light"/>
          <w:b/>
          <w:noProof/>
          <w:sz w:val="24"/>
          <w:lang w:eastAsia="fr-FR"/>
        </w:rPr>
        <w:t>u</w:t>
      </w:r>
      <w:r w:rsidR="00E425B6" w:rsidRPr="00363C36">
        <w:rPr>
          <w:rFonts w:ascii="Marianne Light" w:hAnsi="Marianne Light"/>
          <w:b/>
          <w:noProof/>
          <w:sz w:val="24"/>
          <w:lang w:eastAsia="fr-FR"/>
        </w:rPr>
        <w:t>tique</w:t>
      </w:r>
      <w:r w:rsidR="00E425B6">
        <w:rPr>
          <w:rFonts w:ascii="Marianne Light" w:hAnsi="Marianne Light"/>
          <w:noProof/>
          <w:sz w:val="24"/>
          <w:lang w:eastAsia="fr-FR"/>
        </w:rPr>
        <w:t xml:space="preserve"> </w:t>
      </w:r>
      <w:r w:rsidR="00621ED8" w:rsidRPr="00621ED8">
        <w:rPr>
          <w:rFonts w:ascii="Marianne Light" w:hAnsi="Marianne Light"/>
          <w:b/>
          <w:noProof/>
          <w:sz w:val="24"/>
          <w:lang w:eastAsia="fr-FR"/>
        </w:rPr>
        <w:t>mondiale</w:t>
      </w:r>
      <w:r w:rsidR="00621ED8">
        <w:rPr>
          <w:rFonts w:ascii="Marianne Light" w:hAnsi="Marianne Light"/>
          <w:noProof/>
          <w:sz w:val="24"/>
          <w:lang w:eastAsia="fr-FR"/>
        </w:rPr>
        <w:t xml:space="preserve"> </w:t>
      </w:r>
      <w:r w:rsidR="00037683" w:rsidRPr="00621ED8">
        <w:rPr>
          <w:rFonts w:ascii="Marianne Light" w:hAnsi="Marianne Light"/>
          <w:sz w:val="24"/>
          <w:lang w:eastAsia="fr-FR"/>
        </w:rPr>
        <w:t>après</w:t>
      </w:r>
      <w:r w:rsidR="00E425B6" w:rsidRPr="00621ED8">
        <w:rPr>
          <w:rFonts w:ascii="Marianne Light" w:hAnsi="Marianne Light"/>
          <w:noProof/>
          <w:sz w:val="24"/>
          <w:lang w:eastAsia="fr-FR"/>
        </w:rPr>
        <w:t xml:space="preserve"> les Etats-Unis</w:t>
      </w:r>
      <w:r>
        <w:rPr>
          <w:rFonts w:ascii="Marianne Light" w:hAnsi="Marianne Light"/>
          <w:noProof/>
          <w:sz w:val="24"/>
          <w:lang w:eastAsia="fr-FR"/>
        </w:rPr>
        <w:t xml:space="preserve">. </w:t>
      </w:r>
    </w:p>
    <w:p w14:paraId="2F920FD9" w14:textId="3BE85335" w:rsidR="00363C36" w:rsidRPr="00363C36" w:rsidRDefault="00363C36" w:rsidP="00363C36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363C36">
        <w:rPr>
          <w:rFonts w:ascii="Marianne Light" w:hAnsi="Marianne Light"/>
          <w:b/>
          <w:noProof/>
          <w:sz w:val="24"/>
          <w:lang w:eastAsia="fr-FR"/>
        </w:rPr>
        <w:lastRenderedPageBreak/>
        <w:t>Nous disposons d’une filière aéronautique complète</w:t>
      </w:r>
      <w:r w:rsidRPr="003C02C8">
        <w:rPr>
          <w:rFonts w:ascii="Marianne Light" w:hAnsi="Marianne Light"/>
          <w:noProof/>
          <w:sz w:val="24"/>
          <w:lang w:eastAsia="fr-FR"/>
        </w:rPr>
        <w:t xml:space="preserve"> : constructeurs de différents types d’aéronefs (avions régionaux, moyen et long-courriers relevant de l’aviation commerciale, avions d’affaires, hélicoptères, </w:t>
      </w:r>
      <w:r>
        <w:rPr>
          <w:rFonts w:ascii="Marianne Light" w:hAnsi="Marianne Light"/>
          <w:noProof/>
          <w:sz w:val="24"/>
          <w:lang w:eastAsia="fr-FR"/>
        </w:rPr>
        <w:t>avions de combat), motoristes,</w:t>
      </w:r>
      <w:r w:rsidRPr="003C02C8">
        <w:rPr>
          <w:rFonts w:ascii="Marianne Light" w:hAnsi="Marianne Light"/>
          <w:noProof/>
          <w:sz w:val="24"/>
          <w:lang w:eastAsia="fr-FR"/>
        </w:rPr>
        <w:t xml:space="preserve"> centres de recherche et centres techniques, secteur académique au meilleur niveau mondial</w:t>
      </w:r>
      <w:r>
        <w:rPr>
          <w:rFonts w:ascii="Marianne Light" w:hAnsi="Marianne Light"/>
          <w:noProof/>
          <w:sz w:val="24"/>
          <w:lang w:eastAsia="fr-FR"/>
        </w:rPr>
        <w:t>..</w:t>
      </w:r>
      <w:r w:rsidRPr="003C02C8">
        <w:rPr>
          <w:rFonts w:ascii="Marianne Light" w:hAnsi="Marianne Light"/>
          <w:noProof/>
          <w:sz w:val="24"/>
          <w:lang w:eastAsia="fr-FR"/>
        </w:rPr>
        <w:t>.</w:t>
      </w:r>
    </w:p>
    <w:p w14:paraId="51AB2BAB" w14:textId="5497F397" w:rsidR="00027A16" w:rsidRDefault="00027A16" w:rsidP="00160F9C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363C36">
        <w:rPr>
          <w:rFonts w:ascii="Marianne Light" w:hAnsi="Marianne Light"/>
          <w:b/>
          <w:noProof/>
          <w:sz w:val="24"/>
          <w:lang w:eastAsia="fr-FR"/>
        </w:rPr>
        <w:t>La part de marché de nos grands constructueurs nous permet de nous position</w:t>
      </w:r>
      <w:r w:rsidR="00363C36" w:rsidRPr="00363C36">
        <w:rPr>
          <w:rFonts w:ascii="Marianne Light" w:hAnsi="Marianne Light"/>
          <w:b/>
          <w:noProof/>
          <w:sz w:val="24"/>
          <w:lang w:eastAsia="fr-FR"/>
        </w:rPr>
        <w:t>ner</w:t>
      </w:r>
      <w:r w:rsidR="003C02C8" w:rsidRPr="00363C36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AF64DF">
        <w:rPr>
          <w:rFonts w:ascii="Marianne Light" w:hAnsi="Marianne Light"/>
          <w:b/>
          <w:noProof/>
          <w:sz w:val="24"/>
          <w:lang w:eastAsia="fr-FR"/>
        </w:rPr>
        <w:t xml:space="preserve">en leader et </w:t>
      </w:r>
      <w:r w:rsidR="003C02C8" w:rsidRPr="00363C36">
        <w:rPr>
          <w:rFonts w:ascii="Marianne Light" w:hAnsi="Marianne Light"/>
          <w:b/>
          <w:noProof/>
          <w:sz w:val="24"/>
          <w:lang w:eastAsia="fr-FR"/>
        </w:rPr>
        <w:t>créer un effet d’entraînement à l’échelle mondiale</w:t>
      </w:r>
      <w:r w:rsidR="003C02C8" w:rsidRPr="003C02C8">
        <w:rPr>
          <w:rFonts w:ascii="Marianne Light" w:hAnsi="Marianne Light"/>
          <w:noProof/>
          <w:sz w:val="24"/>
          <w:lang w:eastAsia="fr-FR"/>
        </w:rPr>
        <w:t xml:space="preserve"> sur les grandes options technologiques et énergétiques du secteur</w:t>
      </w:r>
      <w:r w:rsidR="00AF64DF">
        <w:rPr>
          <w:rFonts w:ascii="Marianne Light" w:hAnsi="Marianne Light"/>
          <w:noProof/>
          <w:sz w:val="24"/>
          <w:lang w:eastAsia="fr-FR"/>
        </w:rPr>
        <w:t>.</w:t>
      </w:r>
    </w:p>
    <w:p w14:paraId="6468C510" w14:textId="77777777" w:rsidR="00AF64DF" w:rsidRPr="00160F9C" w:rsidRDefault="00AF64DF" w:rsidP="00AF64DF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04AFDDFF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Quels leviers</w:t>
                            </w:r>
                            <w:r w:rsidR="00B134B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pour atteindre cet </w:t>
                            </w:r>
                            <w:r w:rsidR="00FC0DE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objectif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04AFDDFF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Quels leviers</w:t>
                      </w:r>
                      <w:r w:rsidR="00B134B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pour atteindre cet </w:t>
                      </w:r>
                      <w:r w:rsidR="00FC0DE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objectif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21356603" w:rsidR="00A17423" w:rsidRDefault="00AA2D4E" w:rsidP="00A17423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Pour parvenir a</w:t>
      </w:r>
      <w:r w:rsidR="00B43194">
        <w:rPr>
          <w:rFonts w:ascii="Marianne Light" w:hAnsi="Marianne Light"/>
          <w:noProof/>
          <w:sz w:val="24"/>
          <w:lang w:eastAsia="fr-FR"/>
        </w:rPr>
        <w:t xml:space="preserve">u premier avions bas-carbone, </w:t>
      </w:r>
      <w:r w:rsidR="0005298A">
        <w:rPr>
          <w:rFonts w:ascii="Marianne Light" w:hAnsi="Marianne Light"/>
          <w:b/>
          <w:noProof/>
          <w:sz w:val="24"/>
          <w:lang w:eastAsia="fr-FR"/>
        </w:rPr>
        <w:t xml:space="preserve">nous agissons </w:t>
      </w:r>
      <w:r w:rsidRPr="00160F9C">
        <w:rPr>
          <w:rFonts w:ascii="Marianne Light" w:hAnsi="Marianne Light"/>
          <w:b/>
          <w:noProof/>
          <w:sz w:val="24"/>
          <w:lang w:eastAsia="fr-FR"/>
        </w:rPr>
        <w:t xml:space="preserve">sur </w:t>
      </w:r>
      <w:r w:rsidR="00A17423" w:rsidRPr="00160F9C">
        <w:rPr>
          <w:rFonts w:ascii="Marianne Light" w:hAnsi="Marianne Light"/>
          <w:b/>
          <w:noProof/>
          <w:sz w:val="24"/>
          <w:lang w:eastAsia="fr-FR"/>
        </w:rPr>
        <w:t>deux</w:t>
      </w:r>
      <w:r w:rsidRPr="00160F9C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160F9C" w:rsidRPr="00160F9C">
        <w:rPr>
          <w:rFonts w:ascii="Marianne Light" w:hAnsi="Marianne Light"/>
          <w:b/>
          <w:noProof/>
          <w:sz w:val="24"/>
          <w:lang w:eastAsia="fr-FR"/>
        </w:rPr>
        <w:t xml:space="preserve">principaux </w:t>
      </w:r>
      <w:r w:rsidR="00A17423" w:rsidRPr="00160F9C">
        <w:rPr>
          <w:rFonts w:ascii="Marianne Light" w:hAnsi="Marianne Light"/>
          <w:b/>
          <w:noProof/>
          <w:sz w:val="24"/>
          <w:lang w:eastAsia="fr-FR"/>
        </w:rPr>
        <w:t>leviers</w:t>
      </w:r>
      <w:r w:rsidR="00160F9C" w:rsidRPr="00160F9C">
        <w:rPr>
          <w:rFonts w:ascii="Marianne Light" w:hAnsi="Marianne Light"/>
          <w:b/>
          <w:noProof/>
          <w:sz w:val="24"/>
          <w:lang w:eastAsia="fr-FR"/>
        </w:rPr>
        <w:t> </w:t>
      </w:r>
      <w:r w:rsidR="00160F9C">
        <w:rPr>
          <w:rFonts w:ascii="Marianne Light" w:hAnsi="Marianne Light"/>
          <w:noProof/>
          <w:sz w:val="24"/>
          <w:lang w:eastAsia="fr-FR"/>
        </w:rPr>
        <w:t>:</w:t>
      </w:r>
    </w:p>
    <w:p w14:paraId="72542BF7" w14:textId="5BCF6F1A" w:rsidR="00A17423" w:rsidRDefault="00B7297B" w:rsidP="00A17423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160F9C">
        <w:rPr>
          <w:rFonts w:ascii="Marianne Light" w:hAnsi="Marianne Light"/>
          <w:b/>
          <w:noProof/>
          <w:sz w:val="24"/>
          <w:lang w:eastAsia="fr-FR"/>
        </w:rPr>
        <w:t>Il faut avant tout atteindre l</w:t>
      </w:r>
      <w:r w:rsidR="00BB7ADB" w:rsidRPr="00160F9C">
        <w:rPr>
          <w:rFonts w:ascii="Marianne Light" w:hAnsi="Marianne Light"/>
          <w:b/>
          <w:noProof/>
          <w:sz w:val="24"/>
          <w:lang w:eastAsia="fr-FR"/>
        </w:rPr>
        <w:t xml:space="preserve">’ultra </w:t>
      </w:r>
      <w:r w:rsidR="00A17423" w:rsidRPr="00160F9C">
        <w:rPr>
          <w:rFonts w:ascii="Marianne Light" w:hAnsi="Marianne Light"/>
          <w:b/>
          <w:noProof/>
          <w:sz w:val="24"/>
          <w:lang w:eastAsia="fr-FR"/>
        </w:rPr>
        <w:t>sobriété énergétique</w:t>
      </w:r>
      <w:r>
        <w:rPr>
          <w:rFonts w:ascii="Marianne Light" w:hAnsi="Marianne Light"/>
          <w:noProof/>
          <w:sz w:val="24"/>
          <w:lang w:eastAsia="fr-FR"/>
        </w:rPr>
        <w:t>.</w:t>
      </w:r>
      <w:r w:rsidR="00A17423" w:rsidRPr="00A17423">
        <w:rPr>
          <w:rFonts w:ascii="Marianne Light" w:hAnsi="Marianne Light"/>
          <w:noProof/>
          <w:sz w:val="24"/>
          <w:lang w:eastAsia="fr-FR"/>
        </w:rPr>
        <w:t xml:space="preserve"> L’objectif est d’améliorer de 25 à 30 % l’efficacité énergétique des appareils. Pour cela, </w:t>
      </w:r>
      <w:r w:rsidR="00FC0DE0" w:rsidRPr="00FC0DE0">
        <w:rPr>
          <w:rFonts w:ascii="Marianne Light" w:hAnsi="Marianne Light"/>
          <w:noProof/>
          <w:sz w:val="24"/>
          <w:lang w:eastAsia="fr-FR"/>
        </w:rPr>
        <w:t xml:space="preserve">les projets que nous soutenons </w:t>
      </w:r>
      <w:r w:rsidR="00B134B0">
        <w:rPr>
          <w:rFonts w:ascii="Marianne Light" w:hAnsi="Marianne Light"/>
          <w:noProof/>
          <w:sz w:val="24"/>
          <w:lang w:eastAsia="fr-FR"/>
        </w:rPr>
        <w:t xml:space="preserve">le développement de </w:t>
      </w:r>
      <w:r w:rsidR="00BB7ADB" w:rsidRPr="00FC0DE0">
        <w:rPr>
          <w:rFonts w:ascii="Marianne Light" w:hAnsi="Marianne Light"/>
          <w:noProof/>
          <w:sz w:val="24"/>
          <w:lang w:eastAsia="fr-FR"/>
        </w:rPr>
        <w:t xml:space="preserve">moteurs et </w:t>
      </w:r>
      <w:r w:rsidR="00B134B0">
        <w:rPr>
          <w:rFonts w:ascii="Marianne Light" w:hAnsi="Marianne Light"/>
          <w:noProof/>
          <w:sz w:val="24"/>
          <w:lang w:eastAsia="fr-FR"/>
        </w:rPr>
        <w:t>de voilures ultra efficaces, d’</w:t>
      </w:r>
      <w:r w:rsidR="00A17423" w:rsidRPr="00FC0DE0">
        <w:rPr>
          <w:rFonts w:ascii="Marianne Light" w:hAnsi="Marianne Light"/>
          <w:noProof/>
          <w:sz w:val="24"/>
          <w:lang w:eastAsia="fr-FR"/>
        </w:rPr>
        <w:t>aérostructures ultra légères</w:t>
      </w:r>
      <w:r w:rsidR="00BB7ADB" w:rsidRPr="00FC0DE0">
        <w:rPr>
          <w:rFonts w:ascii="Marianne Light" w:hAnsi="Marianne Light"/>
          <w:noProof/>
          <w:sz w:val="24"/>
          <w:lang w:eastAsia="fr-FR"/>
        </w:rPr>
        <w:t xml:space="preserve"> </w:t>
      </w:r>
      <w:r w:rsidR="00B134B0">
        <w:rPr>
          <w:rFonts w:ascii="Marianne Light" w:hAnsi="Marianne Light"/>
          <w:noProof/>
          <w:sz w:val="24"/>
          <w:lang w:eastAsia="fr-FR"/>
        </w:rPr>
        <w:t>et de l’</w:t>
      </w:r>
      <w:r w:rsidR="00BB7ADB" w:rsidRPr="00FC0DE0">
        <w:rPr>
          <w:rFonts w:ascii="Marianne Light" w:hAnsi="Marianne Light"/>
          <w:noProof/>
          <w:sz w:val="24"/>
          <w:lang w:eastAsia="fr-FR"/>
        </w:rPr>
        <w:t xml:space="preserve">usage </w:t>
      </w:r>
      <w:r w:rsidR="00A17423" w:rsidRPr="00FC0DE0">
        <w:rPr>
          <w:rFonts w:ascii="Marianne Light" w:hAnsi="Marianne Light"/>
          <w:noProof/>
          <w:sz w:val="24"/>
          <w:lang w:eastAsia="fr-FR"/>
        </w:rPr>
        <w:t>étendu de l’énergie électrique</w:t>
      </w:r>
      <w:r w:rsidR="00A17423" w:rsidRPr="00A17423">
        <w:rPr>
          <w:rFonts w:ascii="Marianne Light" w:hAnsi="Marianne Light"/>
          <w:noProof/>
          <w:sz w:val="24"/>
          <w:lang w:eastAsia="fr-FR"/>
        </w:rPr>
        <w:t xml:space="preserve">, allant jusqu’à l’hybridation électrique de la propulsion. </w:t>
      </w:r>
      <w:r w:rsidR="00BB7ADB">
        <w:rPr>
          <w:rFonts w:ascii="Marianne Light" w:hAnsi="Marianne Light"/>
          <w:noProof/>
          <w:sz w:val="24"/>
          <w:lang w:eastAsia="fr-FR"/>
        </w:rPr>
        <w:tab/>
      </w:r>
    </w:p>
    <w:p w14:paraId="076C6346" w14:textId="07999D7C" w:rsidR="00B7297B" w:rsidRPr="00B134B0" w:rsidRDefault="00B7297B" w:rsidP="00B7297B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160F9C">
        <w:rPr>
          <w:rFonts w:ascii="Marianne Light" w:hAnsi="Marianne Light"/>
          <w:b/>
          <w:noProof/>
          <w:sz w:val="24"/>
          <w:lang w:eastAsia="fr-FR"/>
        </w:rPr>
        <w:t>Il faut également développer les</w:t>
      </w:r>
      <w:r w:rsidR="00BB7ADB" w:rsidRPr="00160F9C">
        <w:rPr>
          <w:rFonts w:ascii="Marianne Light" w:hAnsi="Marianne Light"/>
          <w:b/>
          <w:noProof/>
          <w:sz w:val="24"/>
          <w:lang w:eastAsia="fr-FR"/>
        </w:rPr>
        <w:t xml:space="preserve"> nouveaux combustibles bas-carbone</w:t>
      </w:r>
      <w:r w:rsidR="00160F9C">
        <w:rPr>
          <w:rFonts w:ascii="Marianne Light" w:hAnsi="Marianne Light"/>
          <w:b/>
          <w:noProof/>
          <w:sz w:val="24"/>
          <w:lang w:eastAsia="fr-FR"/>
        </w:rPr>
        <w:t xml:space="preserve">. </w:t>
      </w:r>
      <w:r w:rsidR="00FD4C19" w:rsidRPr="00B134B0">
        <w:rPr>
          <w:rFonts w:ascii="Marianne Light" w:hAnsi="Marianne Light"/>
          <w:noProof/>
          <w:sz w:val="24"/>
          <w:lang w:eastAsia="fr-FR"/>
        </w:rPr>
        <w:t xml:space="preserve">Nous le ferons de deux marnières </w:t>
      </w:r>
      <w:r w:rsidRPr="00B134B0">
        <w:rPr>
          <w:rFonts w:ascii="Marianne Light" w:hAnsi="Marianne Light"/>
          <w:noProof/>
          <w:sz w:val="24"/>
          <w:lang w:eastAsia="fr-FR"/>
        </w:rPr>
        <w:t>:</w:t>
      </w:r>
    </w:p>
    <w:p w14:paraId="556EB103" w14:textId="71A9CF59" w:rsidR="009B32F9" w:rsidRDefault="00FD4C19" w:rsidP="00B7297B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En </w:t>
      </w:r>
      <w:r w:rsidRPr="00FC0DE0">
        <w:rPr>
          <w:rFonts w:ascii="Marianne Light" w:hAnsi="Marianne Light"/>
          <w:b/>
          <w:noProof/>
          <w:sz w:val="24"/>
          <w:lang w:eastAsia="fr-FR"/>
        </w:rPr>
        <w:t xml:space="preserve">soutenant </w:t>
      </w:r>
      <w:r w:rsidR="00B7297B" w:rsidRPr="00FC0DE0">
        <w:rPr>
          <w:rFonts w:ascii="Marianne Light" w:hAnsi="Marianne Light"/>
          <w:b/>
          <w:noProof/>
          <w:sz w:val="24"/>
          <w:lang w:eastAsia="fr-FR"/>
        </w:rPr>
        <w:t>l’incorporation des des carburants alternatifs durables</w:t>
      </w:r>
      <w:r w:rsidR="00B7297B">
        <w:rPr>
          <w:rFonts w:ascii="Marianne Light" w:hAnsi="Marianne Light"/>
          <w:noProof/>
          <w:sz w:val="24"/>
          <w:lang w:eastAsia="fr-FR"/>
        </w:rPr>
        <w:t xml:space="preserve">, </w:t>
      </w:r>
      <w:r w:rsidR="00B7297B" w:rsidRPr="00B7297B">
        <w:rPr>
          <w:rFonts w:ascii="Marianne Light" w:hAnsi="Marianne Light"/>
          <w:noProof/>
          <w:sz w:val="24"/>
          <w:lang w:eastAsia="fr-FR"/>
        </w:rPr>
        <w:t>à base d’agro-ressources, ou synthétisés à partir d’électricité bas carbone et de CO2</w:t>
      </w:r>
      <w:r w:rsidR="00E272DE">
        <w:rPr>
          <w:rFonts w:ascii="Marianne Light" w:hAnsi="Marianne Light"/>
          <w:noProof/>
          <w:sz w:val="24"/>
          <w:lang w:eastAsia="fr-FR"/>
        </w:rPr>
        <w:t>.</w:t>
      </w:r>
      <w:r w:rsidR="00A17423" w:rsidRPr="00B7297B">
        <w:rPr>
          <w:rFonts w:ascii="Marianne Light" w:hAnsi="Marianne Light"/>
          <w:noProof/>
          <w:sz w:val="24"/>
          <w:lang w:eastAsia="fr-FR"/>
        </w:rPr>
        <w:t xml:space="preserve"> </w:t>
      </w:r>
      <w:r w:rsidR="00AA2D4E" w:rsidRPr="00B7297B"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7A75C824" w14:textId="66EF8C9E" w:rsidR="00B7297B" w:rsidRDefault="00FD4C19" w:rsidP="00151FC3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FC1EF5">
        <w:rPr>
          <w:rFonts w:ascii="Marianne Light" w:hAnsi="Marianne Light"/>
          <w:noProof/>
          <w:sz w:val="24"/>
          <w:lang w:eastAsia="fr-FR"/>
        </w:rPr>
        <w:t xml:space="preserve">En </w:t>
      </w:r>
      <w:r w:rsidR="00FC1EF5" w:rsidRPr="00FC0DE0">
        <w:rPr>
          <w:rFonts w:ascii="Marianne Light" w:hAnsi="Marianne Light"/>
          <w:b/>
          <w:noProof/>
          <w:sz w:val="24"/>
          <w:lang w:eastAsia="fr-FR"/>
        </w:rPr>
        <w:t>recourant à</w:t>
      </w:r>
      <w:r w:rsidRPr="00FC0DE0">
        <w:rPr>
          <w:rFonts w:ascii="Marianne Light" w:hAnsi="Marianne Light"/>
          <w:b/>
          <w:noProof/>
          <w:sz w:val="24"/>
          <w:lang w:eastAsia="fr-FR"/>
        </w:rPr>
        <w:t xml:space="preserve"> l’hydrogène </w:t>
      </w:r>
      <w:r w:rsidR="00FC1EF5" w:rsidRPr="00FC0DE0">
        <w:rPr>
          <w:rFonts w:ascii="Marianne Light" w:hAnsi="Marianne Light"/>
          <w:b/>
          <w:noProof/>
          <w:sz w:val="24"/>
          <w:lang w:eastAsia="fr-FR"/>
        </w:rPr>
        <w:t xml:space="preserve">pour concevoir le premier le premier </w:t>
      </w:r>
      <w:r w:rsidRPr="00FC0DE0">
        <w:rPr>
          <w:rFonts w:ascii="Marianne Light" w:hAnsi="Marianne Light"/>
          <w:b/>
          <w:noProof/>
          <w:sz w:val="24"/>
          <w:lang w:eastAsia="fr-FR"/>
        </w:rPr>
        <w:t>avion véritablement « zero-carbone »</w:t>
      </w:r>
      <w:r w:rsidR="00FC1EF5" w:rsidRPr="00FC1EF5">
        <w:rPr>
          <w:rFonts w:ascii="Marianne Light" w:hAnsi="Marianne Light"/>
          <w:noProof/>
          <w:sz w:val="24"/>
          <w:lang w:eastAsia="fr-FR"/>
        </w:rPr>
        <w:t xml:space="preserve">. Les propriétés de l’hydrogène (inflammabilité extrême, faible masse volumique…) en font cependant un véritable défi technique. </w:t>
      </w:r>
    </w:p>
    <w:p w14:paraId="6343A8B6" w14:textId="77777777" w:rsidR="00AF64DF" w:rsidRPr="00FC1EF5" w:rsidRDefault="00AF64DF" w:rsidP="00AF64DF">
      <w:pPr>
        <w:pStyle w:val="Paragraphedeliste"/>
        <w:ind w:left="1440" w:right="283"/>
        <w:rPr>
          <w:rFonts w:ascii="Marianne Light" w:hAnsi="Marianne Light"/>
          <w:noProof/>
          <w:sz w:val="24"/>
          <w:lang w:eastAsia="fr-FR"/>
        </w:rPr>
      </w:pPr>
    </w:p>
    <w:p w14:paraId="61CD90C8" w14:textId="07870041" w:rsidR="00B71F1C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612175CF" wp14:editId="5BB168E1">
                <wp:extent cx="2270173" cy="276999"/>
                <wp:effectExtent l="0" t="0" r="3175" b="7620"/>
                <wp:docPr id="24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3186480E" w14:textId="4BC1D4FD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concretement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2175CF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Pu4j/q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3186480E" w14:textId="4BC1D4FD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concretement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809AAB" w14:textId="24AF0539" w:rsidR="00E425B6" w:rsidRPr="00D160C4" w:rsidRDefault="00037683" w:rsidP="00E425B6">
      <w:pPr>
        <w:ind w:right="283"/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Quelques exemples de projets que nous avons choisi de financer : </w:t>
      </w:r>
    </w:p>
    <w:p w14:paraId="56E99A54" w14:textId="1BFB2686" w:rsidR="00522239" w:rsidRDefault="00522239" w:rsidP="00522239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522239">
        <w:rPr>
          <w:rFonts w:ascii="Marianne Light" w:hAnsi="Marianne Light"/>
          <w:noProof/>
          <w:sz w:val="24"/>
          <w:lang w:eastAsia="fr-FR"/>
        </w:rPr>
        <w:t>France 2030 soutient le déploi</w:t>
      </w:r>
      <w:r>
        <w:rPr>
          <w:rFonts w:ascii="Marianne Light" w:hAnsi="Marianne Light"/>
          <w:noProof/>
          <w:sz w:val="24"/>
          <w:lang w:eastAsia="fr-FR"/>
        </w:rPr>
        <w:t xml:space="preserve">ement d’une nouvelle </w:t>
      </w:r>
      <w:bookmarkStart w:id="0" w:name="_GoBack"/>
      <w:r w:rsidRPr="00522239">
        <w:rPr>
          <w:rFonts w:ascii="Marianne Light" w:hAnsi="Marianne Light"/>
          <w:b/>
          <w:noProof/>
          <w:sz w:val="24"/>
          <w:lang w:eastAsia="fr-FR"/>
        </w:rPr>
        <w:t>batterie éco-responsable</w:t>
      </w:r>
      <w:r w:rsidRPr="00522239">
        <w:rPr>
          <w:rFonts w:ascii="Marianne Light" w:hAnsi="Marianne Light"/>
          <w:noProof/>
          <w:sz w:val="24"/>
          <w:lang w:eastAsia="fr-FR"/>
        </w:rPr>
        <w:t xml:space="preserve"> </w:t>
      </w:r>
      <w:bookmarkEnd w:id="0"/>
      <w:r w:rsidRPr="00522239">
        <w:rPr>
          <w:rFonts w:ascii="Marianne Light" w:hAnsi="Marianne Light"/>
          <w:noProof/>
          <w:sz w:val="24"/>
          <w:lang w:eastAsia="fr-FR"/>
        </w:rPr>
        <w:t>pour avion qui va permettre d’ici 2027 d’économiser 1 million de tonnes de CO2</w:t>
      </w:r>
    </w:p>
    <w:p w14:paraId="679ED67B" w14:textId="7FF0E0B6" w:rsidR="0083753C" w:rsidRDefault="0083753C" w:rsidP="0083753C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D160C4">
        <w:rPr>
          <w:rFonts w:ascii="Marianne Light" w:hAnsi="Marianne Light"/>
          <w:noProof/>
          <w:sz w:val="24"/>
          <w:lang w:eastAsia="fr-FR"/>
        </w:rPr>
        <w:t>Dassault travaillle sur le</w:t>
      </w:r>
      <w:r w:rsidRPr="00D160C4">
        <w:rPr>
          <w:rFonts w:ascii="Marianne Light" w:hAnsi="Marianne Light"/>
          <w:b/>
          <w:noProof/>
          <w:sz w:val="24"/>
          <w:lang w:eastAsia="fr-FR"/>
        </w:rPr>
        <w:t xml:space="preserve"> Falcon 10X</w:t>
      </w:r>
      <w:r w:rsidR="00D160C4">
        <w:rPr>
          <w:rFonts w:ascii="Marianne Light" w:hAnsi="Marianne Light"/>
          <w:noProof/>
          <w:sz w:val="24"/>
          <w:lang w:eastAsia="fr-FR"/>
        </w:rPr>
        <w:t xml:space="preserve">, </w:t>
      </w:r>
      <w:r w:rsidRPr="00D160C4">
        <w:rPr>
          <w:rFonts w:ascii="Marianne Light" w:hAnsi="Marianne Light"/>
          <w:b/>
          <w:noProof/>
          <w:sz w:val="24"/>
          <w:lang w:eastAsia="fr-FR"/>
        </w:rPr>
        <w:t>le</w:t>
      </w:r>
      <w:r w:rsidRPr="0083753C">
        <w:rPr>
          <w:rFonts w:ascii="Marianne Light" w:hAnsi="Marianne Light"/>
          <w:noProof/>
          <w:sz w:val="24"/>
          <w:lang w:eastAsia="fr-FR"/>
        </w:rPr>
        <w:t xml:space="preserve"> </w:t>
      </w:r>
      <w:r w:rsidRPr="00D160C4">
        <w:rPr>
          <w:rFonts w:ascii="Marianne Light" w:hAnsi="Marianne Light"/>
          <w:b/>
          <w:noProof/>
          <w:sz w:val="24"/>
          <w:lang w:eastAsia="fr-FR"/>
        </w:rPr>
        <w:t>premier jet d'affaire au monde pouvant fonctionner à 100% grâce à des carburants durables</w:t>
      </w:r>
      <w:r w:rsidR="00FE338E">
        <w:rPr>
          <w:rFonts w:ascii="Marianne Light" w:hAnsi="Marianne Light"/>
          <w:noProof/>
          <w:sz w:val="24"/>
          <w:lang w:eastAsia="fr-FR"/>
        </w:rPr>
        <w:t xml:space="preserve">, </w:t>
      </w:r>
      <w:r>
        <w:rPr>
          <w:rFonts w:ascii="Marianne Light" w:hAnsi="Marianne Light"/>
          <w:noProof/>
          <w:sz w:val="24"/>
          <w:lang w:eastAsia="fr-FR"/>
        </w:rPr>
        <w:t xml:space="preserve">qui devrait entrer </w:t>
      </w:r>
      <w:r w:rsidRPr="0083753C">
        <w:rPr>
          <w:rFonts w:ascii="Marianne Light" w:hAnsi="Marianne Light"/>
          <w:noProof/>
          <w:sz w:val="24"/>
          <w:lang w:eastAsia="fr-FR"/>
        </w:rPr>
        <w:t>en service autour de 2025.</w:t>
      </w:r>
    </w:p>
    <w:p w14:paraId="2CDCB753" w14:textId="79B869CF" w:rsidR="00F35A9D" w:rsidRPr="00AF64DF" w:rsidRDefault="0083753C" w:rsidP="00037683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621ED8">
        <w:rPr>
          <w:rFonts w:ascii="Marianne Light" w:hAnsi="Marianne Light"/>
          <w:noProof/>
          <w:sz w:val="24"/>
          <w:lang w:eastAsia="fr-FR"/>
        </w:rPr>
        <w:lastRenderedPageBreak/>
        <w:t xml:space="preserve">Airbus et Safran </w:t>
      </w:r>
      <w:r w:rsidR="00D160C4" w:rsidRPr="00621ED8">
        <w:rPr>
          <w:rFonts w:ascii="Marianne Light" w:hAnsi="Marianne Light"/>
          <w:noProof/>
          <w:sz w:val="24"/>
          <w:lang w:eastAsia="fr-FR"/>
        </w:rPr>
        <w:t>sont en train de développer</w:t>
      </w:r>
      <w:r w:rsidRPr="00621ED8">
        <w:rPr>
          <w:rFonts w:ascii="Marianne Light" w:hAnsi="Marianne Light"/>
          <w:noProof/>
          <w:sz w:val="24"/>
          <w:lang w:eastAsia="fr-FR"/>
        </w:rPr>
        <w:t xml:space="preserve">, en consortium avec </w:t>
      </w:r>
      <w:r w:rsidR="00D160C4" w:rsidRPr="00621ED8">
        <w:rPr>
          <w:rFonts w:ascii="Marianne Light" w:hAnsi="Marianne Light"/>
          <w:noProof/>
          <w:sz w:val="24"/>
          <w:lang w:eastAsia="fr-FR"/>
        </w:rPr>
        <w:t xml:space="preserve">nos </w:t>
      </w:r>
      <w:r w:rsidRPr="00621ED8">
        <w:rPr>
          <w:rFonts w:ascii="Marianne Light" w:hAnsi="Marianne Light"/>
          <w:noProof/>
          <w:sz w:val="24"/>
          <w:lang w:eastAsia="fr-FR"/>
        </w:rPr>
        <w:t xml:space="preserve">équipementiers nationaux (22 partenaires), </w:t>
      </w:r>
      <w:r w:rsidR="00621ED8" w:rsidRPr="00621ED8">
        <w:rPr>
          <w:rFonts w:ascii="Marianne Light" w:hAnsi="Marianne Light"/>
          <w:noProof/>
          <w:sz w:val="24"/>
          <w:lang w:eastAsia="fr-FR"/>
        </w:rPr>
        <w:t xml:space="preserve">de </w:t>
      </w:r>
      <w:r w:rsidR="00621ED8" w:rsidRPr="00621ED8">
        <w:rPr>
          <w:rFonts w:ascii="Marianne Light" w:hAnsi="Marianne Light"/>
          <w:b/>
          <w:noProof/>
          <w:sz w:val="24"/>
          <w:lang w:eastAsia="fr-FR"/>
        </w:rPr>
        <w:t xml:space="preserve">nouveaux </w:t>
      </w:r>
      <w:r w:rsidRPr="00621ED8">
        <w:rPr>
          <w:rFonts w:ascii="Marianne Light" w:hAnsi="Marianne Light"/>
          <w:b/>
          <w:noProof/>
          <w:sz w:val="24"/>
          <w:lang w:eastAsia="fr-FR"/>
        </w:rPr>
        <w:t>systèmes électriques embarqués sur avion</w:t>
      </w:r>
      <w:r w:rsidRPr="00621ED8">
        <w:rPr>
          <w:rFonts w:ascii="Marianne Light" w:hAnsi="Marianne Light"/>
          <w:noProof/>
          <w:sz w:val="24"/>
          <w:lang w:eastAsia="fr-FR"/>
        </w:rPr>
        <w:t xml:space="preserve"> </w:t>
      </w:r>
    </w:p>
    <w:sectPr w:rsidR="00F35A9D" w:rsidRPr="00AF64DF" w:rsidSect="000376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985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40763" w14:textId="77777777" w:rsidR="00564E97" w:rsidRDefault="00564E97" w:rsidP="00564E97">
      <w:pPr>
        <w:spacing w:after="0" w:line="240" w:lineRule="auto"/>
      </w:pPr>
      <w:r>
        <w:separator/>
      </w:r>
    </w:p>
  </w:endnote>
  <w:endnote w:type="continuationSeparator" w:id="0">
    <w:p w14:paraId="17695FFF" w14:textId="77777777" w:rsidR="00564E97" w:rsidRDefault="00564E97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425E" w14:textId="77777777" w:rsidR="00564E97" w:rsidRDefault="00564E97" w:rsidP="00564E97">
      <w:pPr>
        <w:spacing w:after="0" w:line="240" w:lineRule="auto"/>
      </w:pPr>
      <w:r>
        <w:separator/>
      </w:r>
    </w:p>
  </w:footnote>
  <w:footnote w:type="continuationSeparator" w:id="0">
    <w:p w14:paraId="20BC5534" w14:textId="77777777" w:rsidR="00564E97" w:rsidRDefault="00564E97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27A16"/>
    <w:rsid w:val="00037683"/>
    <w:rsid w:val="00044CB6"/>
    <w:rsid w:val="0005298A"/>
    <w:rsid w:val="00082C1C"/>
    <w:rsid w:val="001114F2"/>
    <w:rsid w:val="00160F9C"/>
    <w:rsid w:val="001C5043"/>
    <w:rsid w:val="001E4504"/>
    <w:rsid w:val="00213274"/>
    <w:rsid w:val="002A760E"/>
    <w:rsid w:val="002B119F"/>
    <w:rsid w:val="002E0373"/>
    <w:rsid w:val="0033723E"/>
    <w:rsid w:val="00363C36"/>
    <w:rsid w:val="003C02C8"/>
    <w:rsid w:val="003D6E3B"/>
    <w:rsid w:val="004540D3"/>
    <w:rsid w:val="004F6AD0"/>
    <w:rsid w:val="0051256C"/>
    <w:rsid w:val="00522239"/>
    <w:rsid w:val="00564E97"/>
    <w:rsid w:val="00621ED8"/>
    <w:rsid w:val="0067648E"/>
    <w:rsid w:val="006A7EE8"/>
    <w:rsid w:val="006D04E5"/>
    <w:rsid w:val="006E4873"/>
    <w:rsid w:val="00751009"/>
    <w:rsid w:val="00751FFB"/>
    <w:rsid w:val="007D2ADE"/>
    <w:rsid w:val="007E020B"/>
    <w:rsid w:val="0083753C"/>
    <w:rsid w:val="008B7717"/>
    <w:rsid w:val="00904199"/>
    <w:rsid w:val="00910482"/>
    <w:rsid w:val="00982344"/>
    <w:rsid w:val="00982DEE"/>
    <w:rsid w:val="009832C3"/>
    <w:rsid w:val="009A31F7"/>
    <w:rsid w:val="009B32F9"/>
    <w:rsid w:val="009F413D"/>
    <w:rsid w:val="00A17423"/>
    <w:rsid w:val="00A2609D"/>
    <w:rsid w:val="00A7292F"/>
    <w:rsid w:val="00A9753D"/>
    <w:rsid w:val="00AA2D4E"/>
    <w:rsid w:val="00AF64DF"/>
    <w:rsid w:val="00B134B0"/>
    <w:rsid w:val="00B25343"/>
    <w:rsid w:val="00B25BE9"/>
    <w:rsid w:val="00B315DC"/>
    <w:rsid w:val="00B43194"/>
    <w:rsid w:val="00B71F1C"/>
    <w:rsid w:val="00B7297B"/>
    <w:rsid w:val="00BB7ADB"/>
    <w:rsid w:val="00CD598F"/>
    <w:rsid w:val="00D160C4"/>
    <w:rsid w:val="00DB2121"/>
    <w:rsid w:val="00DC1D8E"/>
    <w:rsid w:val="00E272DE"/>
    <w:rsid w:val="00E425B6"/>
    <w:rsid w:val="00E571BD"/>
    <w:rsid w:val="00EC5997"/>
    <w:rsid w:val="00EF55AB"/>
    <w:rsid w:val="00F35A9D"/>
    <w:rsid w:val="00F4504F"/>
    <w:rsid w:val="00FB1A07"/>
    <w:rsid w:val="00FC0DE0"/>
    <w:rsid w:val="00FC1EF5"/>
    <w:rsid w:val="00FD391B"/>
    <w:rsid w:val="00FD4C19"/>
    <w:rsid w:val="00FE338E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semiHidden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B2C44-F637-46A3-8504-E769B20C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F369E299</Template>
  <TotalTime>246</TotalTime>
  <Pages>3</Pages>
  <Words>524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23</cp:revision>
  <dcterms:created xsi:type="dcterms:W3CDTF">2022-09-12T12:55:00Z</dcterms:created>
  <dcterms:modified xsi:type="dcterms:W3CDTF">2022-11-15T13:30:00Z</dcterms:modified>
</cp:coreProperties>
</file>