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6603AF" w14:textId="77777777" w:rsidR="004540D3" w:rsidRDefault="004F6AD0" w:rsidP="004540D3">
      <w:pPr>
        <w:ind w:left="284"/>
      </w:pPr>
      <w:r w:rsidRPr="004F6AD0">
        <w:rPr>
          <w:noProof/>
          <w:lang w:eastAsia="fr-FR"/>
        </w:rPr>
        <mc:AlternateContent>
          <mc:Choice Requires="wps">
            <w:drawing>
              <wp:anchor distT="0" distB="0" distL="114300" distR="114300" simplePos="0" relativeHeight="251661312" behindDoc="0" locked="0" layoutInCell="1" allowOverlap="1" wp14:anchorId="7DC5C1E4" wp14:editId="0B99B94A">
                <wp:simplePos x="0" y="0"/>
                <wp:positionH relativeFrom="column">
                  <wp:posOffset>20956</wp:posOffset>
                </wp:positionH>
                <wp:positionV relativeFrom="paragraph">
                  <wp:posOffset>-471170</wp:posOffset>
                </wp:positionV>
                <wp:extent cx="3905250" cy="1569660"/>
                <wp:effectExtent l="0" t="0" r="0" b="0"/>
                <wp:wrapNone/>
                <wp:docPr id="10" name="ZoneTexte 9"/>
                <wp:cNvGraphicFramePr/>
                <a:graphic xmlns:a="http://schemas.openxmlformats.org/drawingml/2006/main">
                  <a:graphicData uri="http://schemas.microsoft.com/office/word/2010/wordprocessingShape">
                    <wps:wsp>
                      <wps:cNvSpPr txBox="1"/>
                      <wps:spPr>
                        <a:xfrm>
                          <a:off x="0" y="0"/>
                          <a:ext cx="3905250" cy="1569660"/>
                        </a:xfrm>
                        <a:prstGeom prst="rect">
                          <a:avLst/>
                        </a:prstGeom>
                        <a:noFill/>
                      </wps:spPr>
                      <wps:txbx>
                        <w:txbxContent>
                          <w:p w14:paraId="61C096ED" w14:textId="0E60B4C7" w:rsidR="004F6AD0" w:rsidRDefault="001114F2" w:rsidP="004F6AD0">
                            <w:pPr>
                              <w:pStyle w:val="NormalWeb"/>
                              <w:spacing w:before="0" w:beforeAutospacing="0" w:after="0" w:afterAutospacing="0"/>
                            </w:pPr>
                            <w:r>
                              <w:rPr>
                                <w:rFonts w:ascii="Marianne" w:hAnsi="Marianne" w:cstheme="minorBidi"/>
                                <w:caps/>
                                <w:color w:val="FFFFFF" w:themeColor="background1"/>
                                <w:kern w:val="24"/>
                                <w:sz w:val="48"/>
                                <w:szCs w:val="48"/>
                              </w:rPr>
                              <w:t>Elements de langage</w:t>
                            </w:r>
                          </w:p>
                          <w:p w14:paraId="346AE71A" w14:textId="35EEA760" w:rsidR="00A2609D" w:rsidRPr="00A61FC6" w:rsidRDefault="002E1A12" w:rsidP="004F5DDE">
                            <w:pPr>
                              <w:pStyle w:val="NormalWeb"/>
                              <w:spacing w:before="0" w:beforeAutospacing="0" w:after="0" w:afterAutospacing="0"/>
                              <w:rPr>
                                <w:rFonts w:ascii="Marianne ExtraBold" w:hAnsi="Marianne ExtraBold" w:cstheme="minorBidi"/>
                                <w:caps/>
                                <w:color w:val="FFFFFF" w:themeColor="background1"/>
                                <w:kern w:val="24"/>
                                <w:sz w:val="32"/>
                                <w:szCs w:val="72"/>
                              </w:rPr>
                            </w:pPr>
                            <w:r w:rsidRPr="002E1A12">
                              <w:rPr>
                                <w:rFonts w:ascii="Marianne ExtraBold" w:hAnsi="Marianne ExtraBold" w:cstheme="minorBidi"/>
                                <w:caps/>
                                <w:color w:val="FFFFFF" w:themeColor="background1"/>
                                <w:kern w:val="24"/>
                                <w:sz w:val="40"/>
                                <w:szCs w:val="40"/>
                              </w:rPr>
                              <w:t>accélérer l’innovation et le développement des énergies renouvelables</w:t>
                            </w:r>
                          </w:p>
                        </w:txbxContent>
                      </wps:txbx>
                      <wps:bodyPr wrap="square" rtlCol="0">
                        <a:spAutoFit/>
                      </wps:bodyPr>
                    </wps:wsp>
                  </a:graphicData>
                </a:graphic>
                <wp14:sizeRelH relativeFrom="margin">
                  <wp14:pctWidth>0</wp14:pctWidth>
                </wp14:sizeRelH>
              </wp:anchor>
            </w:drawing>
          </mc:Choice>
          <mc:Fallback>
            <w:pict>
              <v:shapetype w14:anchorId="7DC5C1E4" id="_x0000_t202" coordsize="21600,21600" o:spt="202" path="m,l,21600r21600,l21600,xe">
                <v:stroke joinstyle="miter"/>
                <v:path gradientshapeok="t" o:connecttype="rect"/>
              </v:shapetype>
              <v:shape id="ZoneTexte 9" o:spid="_x0000_s1026" type="#_x0000_t202" style="position:absolute;left:0;text-align:left;margin-left:1.65pt;margin-top:-37.1pt;width:307.5pt;height:123.6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" filled="f" stroked="f">
                <v:textbox style="mso-fit-shape-to-text:t">
                  <w:txbxContent>
                    <w:p w14:paraId="61C096ED" w14:textId="0E60B4C7" w:rsidR="004F6AD0" w:rsidRDefault="001114F2" w:rsidP="004F6AD0">
                      <w:pPr>
                        <w:pStyle w:val="NormalWeb"/>
                        <w:spacing w:before="0" w:beforeAutospacing="0" w:after="0" w:afterAutospacing="0"/>
                      </w:pPr>
                      <w:r>
                        <w:rPr>
                          <w:rFonts w:ascii="Marianne" w:hAnsi="Marianne" w:cstheme="minorBidi"/>
                          <w:caps/>
                          <w:color w:val="FFFFFF" w:themeColor="background1"/>
                          <w:kern w:val="24"/>
                          <w:sz w:val="48"/>
                          <w:szCs w:val="48"/>
                        </w:rPr>
                        <w:t>Elements de langage</w:t>
                      </w:r>
                    </w:p>
                    <w:p w14:paraId="346AE71A" w14:textId="35EEA760" w:rsidR="00A2609D" w:rsidRPr="00A61FC6" w:rsidRDefault="002E1A12" w:rsidP="004F5DDE">
                      <w:pPr>
                        <w:pStyle w:val="NormalWeb"/>
                        <w:spacing w:before="0" w:beforeAutospacing="0" w:after="0" w:afterAutospacing="0"/>
                        <w:rPr>
                          <w:rFonts w:ascii="Marianne ExtraBold" w:hAnsi="Marianne ExtraBold" w:cstheme="minorBidi"/>
                          <w:caps/>
                          <w:color w:val="FFFFFF" w:themeColor="background1"/>
                          <w:kern w:val="24"/>
                          <w:sz w:val="32"/>
                          <w:szCs w:val="72"/>
                        </w:rPr>
                      </w:pPr>
                      <w:r w:rsidRPr="002E1A12">
                        <w:rPr>
                          <w:rFonts w:ascii="Marianne ExtraBold" w:hAnsi="Marianne ExtraBold" w:cstheme="minorBidi"/>
                          <w:caps/>
                          <w:color w:val="FFFFFF" w:themeColor="background1"/>
                          <w:kern w:val="24"/>
                          <w:sz w:val="40"/>
                          <w:szCs w:val="40"/>
                        </w:rPr>
                        <w:t>accélérer l’innovation et le développement des énergies renouvelables</w:t>
                      </w:r>
                    </w:p>
                  </w:txbxContent>
                </v:textbox>
              </v:shape>
            </w:pict>
          </mc:Fallback>
        </mc:AlternateContent>
      </w:r>
    </w:p>
    <w:p w14:paraId="63A8119C" w14:textId="77777777" w:rsidR="004540D3" w:rsidRPr="004540D3" w:rsidRDefault="004540D3" w:rsidP="004540D3"/>
    <w:p w14:paraId="41B880FD" w14:textId="77777777" w:rsidR="004540D3" w:rsidRPr="004540D3" w:rsidRDefault="004540D3" w:rsidP="004540D3"/>
    <w:p w14:paraId="5E39324A" w14:textId="77777777" w:rsidR="004540D3" w:rsidRPr="004540D3" w:rsidRDefault="004540D3" w:rsidP="004540D3"/>
    <w:p w14:paraId="534B2C8E" w14:textId="77777777" w:rsidR="001E4504" w:rsidRDefault="001E4504" w:rsidP="001E4504">
      <w:pPr>
        <w:spacing w:after="0" w:line="240" w:lineRule="auto"/>
        <w:rPr>
          <w:rFonts w:ascii="Marianne Light" w:hAnsi="Marianne Light"/>
          <w:sz w:val="36"/>
        </w:rPr>
      </w:pPr>
    </w:p>
    <w:p w14:paraId="05F91E1A" w14:textId="77777777" w:rsidR="001E4504" w:rsidRPr="00DC1D8E" w:rsidRDefault="001E4504" w:rsidP="001E4504">
      <w:pPr>
        <w:spacing w:after="0" w:line="240" w:lineRule="auto"/>
        <w:jc w:val="right"/>
        <w:rPr>
          <w:rFonts w:ascii="Marianne Light" w:hAnsi="Marianne Light"/>
          <w:sz w:val="36"/>
        </w:rPr>
      </w:pPr>
      <w:r w:rsidRPr="00DC1D8E">
        <w:rPr>
          <w:rFonts w:ascii="Marianne Light" w:hAnsi="Marianne Light"/>
          <w:sz w:val="36"/>
        </w:rPr>
        <w:t xml:space="preserve"> </w:t>
      </w:r>
    </w:p>
    <w:p w14:paraId="634CEB55" w14:textId="77777777" w:rsidR="00037683" w:rsidRDefault="00037683" w:rsidP="00621ED8"/>
    <w:p w14:paraId="57B4ED55" w14:textId="77777777" w:rsidR="00037683" w:rsidRDefault="00037683" w:rsidP="00621ED8"/>
    <w:p w14:paraId="6CF6B158" w14:textId="18ED03BB" w:rsidR="00621ED8" w:rsidRPr="00621ED8" w:rsidRDefault="00621ED8" w:rsidP="00621ED8">
      <w:r w:rsidRPr="009A31F7">
        <w:rPr>
          <w:rFonts w:ascii="Marianne Light" w:hAnsi="Marianne Light"/>
          <w:noProof/>
          <w:sz w:val="24"/>
          <w:lang w:eastAsia="fr-FR"/>
        </w:rPr>
        <mc:AlternateContent>
          <mc:Choice Requires="wps">
            <w:drawing>
              <wp:inline distT="0" distB="0" distL="0" distR="0" wp14:anchorId="5C9C3D4C" wp14:editId="57B4B336">
                <wp:extent cx="2270173" cy="276999"/>
                <wp:effectExtent l="0" t="0" r="3175" b="7620"/>
                <wp:docPr id="21" name="ZoneTexte 1"/>
                <wp:cNvGraphicFramePr/>
                <a:graphic xmlns:a="http://schemas.openxmlformats.org/drawingml/2006/main">
                  <a:graphicData uri="http://schemas.microsoft.com/office/word/2010/wordprocessingShape">
                    <wps:wsp>
                      <wps:cNvSpPr txBox="1"/>
                      <wps:spPr>
                        <a:xfrm>
                          <a:off x="0" y="0"/>
                          <a:ext cx="2270173" cy="276999"/>
                        </a:xfrm>
                        <a:prstGeom prst="rect">
                          <a:avLst/>
                        </a:prstGeom>
                        <a:solidFill>
                          <a:schemeClr val="tx1"/>
                        </a:solidFill>
                      </wps:spPr>
                      <wps:txbx>
                        <w:txbxContent>
                          <w:p w14:paraId="05A67F70" w14:textId="2836B4BB" w:rsidR="00621ED8" w:rsidRPr="00213274" w:rsidRDefault="00621ED8" w:rsidP="00621ED8">
                            <w:pPr>
                              <w:pStyle w:val="NormalWeb"/>
                              <w:spacing w:before="0" w:beforeAutospacing="0" w:after="0" w:afterAutospacing="0"/>
                              <w:jc w:val="both"/>
                              <w:rPr>
                                <w:color w:val="FFFFFF" w:themeColor="background1"/>
                                <w:sz w:val="32"/>
                              </w:rPr>
                            </w:pPr>
                            <w:r>
                              <w:rPr>
                                <w:rFonts w:ascii="Marianne ExtraBold" w:hAnsi="Marianne ExtraBold" w:cstheme="minorBidi"/>
                                <w:caps/>
                                <w:color w:val="FFFFFF" w:themeColor="background1"/>
                                <w:kern w:val="24"/>
                                <w:sz w:val="32"/>
                              </w:rPr>
                              <w:t>pourquoi cet objectif</w:t>
                            </w:r>
                            <w:r w:rsidR="00037683">
                              <w:rPr>
                                <w:rFonts w:ascii="Marianne ExtraBold" w:hAnsi="Marianne ExtraBold" w:cstheme="minorBidi"/>
                                <w:caps/>
                                <w:color w:val="FFFFFF" w:themeColor="background1"/>
                                <w:kern w:val="24"/>
                                <w:sz w:val="32"/>
                              </w:rPr>
                              <w:t xml:space="preserve"> ? </w:t>
                            </w:r>
                          </w:p>
                        </w:txbxContent>
                      </wps:txbx>
                      <wps:bodyPr wrap="none" rtlCol="0">
                        <a:spAutoFit/>
                      </wps:bodyPr>
                    </wps:wsp>
                  </a:graphicData>
                </a:graphic>
              </wp:inline>
            </w:drawing>
          </mc:Choice>
          <mc:Fallback>
            <w:pict>
              <v:shape w14:anchorId="5C9C3D4C" id="ZoneTexte 1" o:spid="_x0000_s1027" type="#_x0000_t202" style="width:178.75pt;height:21.8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" fillcolor="#000091 [3213]" stroked="f">
                <v:textbox style="mso-fit-shape-to-text:t">
                  <w:txbxContent>
                    <w:p w14:paraId="05A67F70" w14:textId="2836B4BB" w:rsidR="00621ED8" w:rsidRPr="00213274" w:rsidRDefault="00621ED8" w:rsidP="00621ED8">
                      <w:pPr>
                        <w:pStyle w:val="NormalWeb"/>
                        <w:spacing w:before="0" w:beforeAutospacing="0" w:after="0" w:afterAutospacing="0"/>
                        <w:jc w:val="both"/>
                        <w:rPr>
                          <w:color w:val="FFFFFF" w:themeColor="background1"/>
                          <w:sz w:val="32"/>
                        </w:rPr>
                      </w:pPr>
                      <w:r>
                        <w:rPr>
                          <w:rFonts w:ascii="Marianne ExtraBold" w:hAnsi="Marianne ExtraBold" w:cstheme="minorBidi"/>
                          <w:caps/>
                          <w:color w:val="FFFFFF" w:themeColor="background1"/>
                          <w:kern w:val="24"/>
                          <w:sz w:val="32"/>
                        </w:rPr>
                        <w:t>pourquoi cet objectif</w:t>
                      </w:r>
                      <w:r w:rsidR="00037683">
                        <w:rPr>
                          <w:rFonts w:ascii="Marianne ExtraBold" w:hAnsi="Marianne ExtraBold" w:cstheme="minorBidi"/>
                          <w:caps/>
                          <w:color w:val="FFFFFF" w:themeColor="background1"/>
                          <w:kern w:val="24"/>
                          <w:sz w:val="32"/>
                        </w:rPr>
                        <w:t xml:space="preserve"> ? </w:t>
                      </w:r>
                    </w:p>
                  </w:txbxContent>
                </v:textbox>
                <w10:anchorlock/>
              </v:shape>
            </w:pict>
          </mc:Fallback>
        </mc:AlternateContent>
      </w:r>
    </w:p>
    <w:p w14:paraId="5E6A4FFC" w14:textId="2EC49403" w:rsidR="008B7717" w:rsidRDefault="007A1F2B" w:rsidP="00EF55AB">
      <w:pPr>
        <w:pStyle w:val="Paragraphedeliste"/>
        <w:numPr>
          <w:ilvl w:val="0"/>
          <w:numId w:val="2"/>
        </w:numPr>
        <w:ind w:right="283"/>
        <w:rPr>
          <w:rFonts w:ascii="Marianne Light" w:hAnsi="Marianne Light"/>
          <w:noProof/>
          <w:sz w:val="24"/>
          <w:lang w:eastAsia="fr-FR"/>
        </w:rPr>
      </w:pPr>
      <w:r>
        <w:rPr>
          <w:rFonts w:ascii="Marianne Light" w:hAnsi="Marianne Light"/>
          <w:noProof/>
          <w:sz w:val="24"/>
          <w:lang w:eastAsia="fr-FR"/>
        </w:rPr>
        <w:t>P</w:t>
      </w:r>
      <w:r w:rsidR="00015431">
        <w:rPr>
          <w:rFonts w:ascii="Marianne Light" w:hAnsi="Marianne Light"/>
          <w:noProof/>
          <w:sz w:val="24"/>
          <w:lang w:eastAsia="fr-FR"/>
        </w:rPr>
        <w:t>lusieurs raisons</w:t>
      </w:r>
      <w:r w:rsidR="00CC6762">
        <w:rPr>
          <w:rFonts w:ascii="Marianne Light" w:hAnsi="Marianne Light"/>
          <w:noProof/>
          <w:sz w:val="24"/>
          <w:lang w:eastAsia="fr-FR"/>
        </w:rPr>
        <w:t> </w:t>
      </w:r>
      <w:r>
        <w:rPr>
          <w:rFonts w:ascii="Marianne Light" w:hAnsi="Marianne Light"/>
          <w:noProof/>
          <w:sz w:val="24"/>
          <w:lang w:eastAsia="fr-FR"/>
        </w:rPr>
        <w:t xml:space="preserve">nous poussent à vouloir </w:t>
      </w:r>
      <w:r w:rsidR="00190668">
        <w:rPr>
          <w:rFonts w:ascii="Marianne Light" w:hAnsi="Marianne Light"/>
          <w:noProof/>
          <w:sz w:val="24"/>
          <w:lang w:eastAsia="fr-FR"/>
        </w:rPr>
        <w:t>accél</w:t>
      </w:r>
      <w:r w:rsidR="00FB6CE3">
        <w:rPr>
          <w:rFonts w:ascii="Marianne Light" w:hAnsi="Marianne Light"/>
          <w:noProof/>
          <w:sz w:val="24"/>
          <w:lang w:eastAsia="fr-FR"/>
        </w:rPr>
        <w:t xml:space="preserve">érer l’innovation et le développpement des énergies renouvelables </w:t>
      </w:r>
    </w:p>
    <w:p w14:paraId="25B6C46F" w14:textId="3FE76F45" w:rsidR="00903381" w:rsidRPr="009C4E4B" w:rsidRDefault="009C7DE7" w:rsidP="009C4E4B">
      <w:pPr>
        <w:pStyle w:val="Paragraphedeliste"/>
        <w:numPr>
          <w:ilvl w:val="1"/>
          <w:numId w:val="2"/>
        </w:numPr>
        <w:ind w:right="283"/>
        <w:rPr>
          <w:rFonts w:ascii="Marianne Light" w:hAnsi="Marianne Light"/>
          <w:noProof/>
          <w:sz w:val="24"/>
          <w:lang w:eastAsia="fr-FR"/>
        </w:rPr>
      </w:pPr>
      <w:r>
        <w:rPr>
          <w:rFonts w:ascii="Marianne Light" w:hAnsi="Marianne Light"/>
          <w:noProof/>
          <w:sz w:val="24"/>
          <w:u w:val="single"/>
          <w:lang w:eastAsia="fr-FR"/>
        </w:rPr>
        <w:t>Transition écologique</w:t>
      </w:r>
      <w:r w:rsidR="008A0298">
        <w:rPr>
          <w:rFonts w:ascii="Marianne Light" w:hAnsi="Marianne Light"/>
          <w:noProof/>
          <w:sz w:val="24"/>
          <w:u w:val="single"/>
          <w:lang w:eastAsia="fr-FR"/>
        </w:rPr>
        <w:t xml:space="preserve"> </w:t>
      </w:r>
      <w:r w:rsidR="00CC6762">
        <w:rPr>
          <w:rFonts w:ascii="Marianne Light" w:hAnsi="Marianne Light"/>
          <w:noProof/>
          <w:sz w:val="24"/>
          <w:lang w:eastAsia="fr-FR"/>
        </w:rPr>
        <w:t xml:space="preserve">: </w:t>
      </w:r>
      <w:r w:rsidR="003A07AA">
        <w:rPr>
          <w:rFonts w:ascii="Marianne Light" w:hAnsi="Marianne Light"/>
          <w:noProof/>
          <w:sz w:val="24"/>
          <w:lang w:eastAsia="fr-FR"/>
        </w:rPr>
        <w:t>Les énergies renouvelables, avec le nucléaire, font partie de notre réponse face à la crise climatique. Décarboner notre économie va nécessiter de nous tourner de plus en plus vers l’électricité pour les transports, l’industrie ou la maison. Pour y faire face, notre production d’électricité va devoir augmenter de 60%</w:t>
      </w:r>
      <w:r w:rsidR="008B78F0">
        <w:rPr>
          <w:rFonts w:ascii="Marianne Light" w:hAnsi="Marianne Light"/>
          <w:noProof/>
          <w:sz w:val="24"/>
          <w:lang w:eastAsia="fr-FR"/>
        </w:rPr>
        <w:t xml:space="preserve"> : il est donc nécessaire de massifier les énergies renouvelables. </w:t>
      </w:r>
    </w:p>
    <w:p w14:paraId="7781A6E0" w14:textId="1D94A6D3" w:rsidR="00540B1D" w:rsidRPr="00FB6CE3" w:rsidRDefault="009C7DE7" w:rsidP="00FB6CE3">
      <w:pPr>
        <w:pStyle w:val="Paragraphedeliste"/>
        <w:numPr>
          <w:ilvl w:val="1"/>
          <w:numId w:val="2"/>
        </w:numPr>
        <w:ind w:right="283"/>
        <w:rPr>
          <w:rFonts w:ascii="Marianne Light" w:hAnsi="Marianne Light"/>
          <w:noProof/>
          <w:sz w:val="24"/>
          <w:lang w:eastAsia="fr-FR"/>
        </w:rPr>
      </w:pPr>
      <w:r>
        <w:rPr>
          <w:rFonts w:ascii="Marianne Light" w:hAnsi="Marianne Light"/>
          <w:noProof/>
          <w:sz w:val="24"/>
          <w:u w:val="single"/>
          <w:lang w:eastAsia="fr-FR"/>
        </w:rPr>
        <w:t xml:space="preserve">Economie </w:t>
      </w:r>
      <w:r w:rsidR="008B7717" w:rsidRPr="00903381">
        <w:rPr>
          <w:rFonts w:ascii="Marianne Light" w:hAnsi="Marianne Light"/>
          <w:noProof/>
          <w:sz w:val="24"/>
          <w:lang w:eastAsia="fr-FR"/>
        </w:rPr>
        <w:t>:</w:t>
      </w:r>
      <w:r w:rsidR="00C44490">
        <w:rPr>
          <w:rFonts w:ascii="Marianne Light" w:hAnsi="Marianne Light"/>
          <w:noProof/>
          <w:sz w:val="24"/>
          <w:lang w:eastAsia="fr-FR"/>
        </w:rPr>
        <w:t> </w:t>
      </w:r>
      <w:r w:rsidR="00C44490" w:rsidRPr="00FB6CE3">
        <w:rPr>
          <w:rFonts w:ascii="Marianne Light" w:hAnsi="Marianne Light"/>
          <w:noProof/>
          <w:sz w:val="24"/>
          <w:lang w:eastAsia="fr-FR"/>
        </w:rPr>
        <w:t xml:space="preserve"> </w:t>
      </w:r>
      <w:r w:rsidR="00A47A95">
        <w:rPr>
          <w:rFonts w:ascii="Marianne Light" w:hAnsi="Marianne Light"/>
          <w:noProof/>
          <w:sz w:val="24"/>
          <w:lang w:eastAsia="fr-FR"/>
        </w:rPr>
        <w:t xml:space="preserve">le marché </w:t>
      </w:r>
      <w:r w:rsidR="008B78F0">
        <w:rPr>
          <w:rFonts w:ascii="Marianne Light" w:hAnsi="Marianne Light"/>
          <w:noProof/>
          <w:sz w:val="24"/>
          <w:lang w:eastAsia="fr-FR"/>
        </w:rPr>
        <w:t xml:space="preserve">mondial </w:t>
      </w:r>
      <w:r w:rsidR="00A47A95">
        <w:rPr>
          <w:rFonts w:ascii="Marianne Light" w:hAnsi="Marianne Light"/>
          <w:noProof/>
          <w:sz w:val="24"/>
          <w:lang w:eastAsia="fr-FR"/>
        </w:rPr>
        <w:t>des én</w:t>
      </w:r>
      <w:r w:rsidR="008B78F0">
        <w:rPr>
          <w:rFonts w:ascii="Marianne Light" w:hAnsi="Marianne Light"/>
          <w:noProof/>
          <w:sz w:val="24"/>
          <w:lang w:eastAsia="fr-FR"/>
        </w:rPr>
        <w:t>ergies renouvel</w:t>
      </w:r>
      <w:r w:rsidR="00A47A95">
        <w:rPr>
          <w:rFonts w:ascii="Marianne Light" w:hAnsi="Marianne Light"/>
          <w:noProof/>
          <w:sz w:val="24"/>
          <w:lang w:eastAsia="fr-FR"/>
        </w:rPr>
        <w:t>ables est en croissance exposentielle et représente</w:t>
      </w:r>
      <w:r w:rsidR="003D1568">
        <w:rPr>
          <w:rFonts w:ascii="Marianne Light" w:hAnsi="Marianne Light"/>
          <w:noProof/>
          <w:sz w:val="24"/>
          <w:lang w:eastAsia="fr-FR"/>
        </w:rPr>
        <w:t xml:space="preserve"> une fabuleuse opportunité pour l’économie française. Si nous prenons l’exemple du photovoltaïque, les capacités devraient passer quasiment tripler (de 600GW à 1600GW) d’ici 2024</w:t>
      </w:r>
      <w:r w:rsidR="00512597">
        <w:rPr>
          <w:rFonts w:ascii="Marianne Light" w:hAnsi="Marianne Light"/>
          <w:noProof/>
          <w:sz w:val="24"/>
          <w:lang w:eastAsia="fr-FR"/>
        </w:rPr>
        <w:t xml:space="preserve">. Même chose pour l’éolien : en Europe, nous devrions passer de 12 GW à 60 </w:t>
      </w:r>
      <w:r w:rsidR="00B93EEA">
        <w:rPr>
          <w:rFonts w:ascii="Marianne Light" w:hAnsi="Marianne Light"/>
          <w:noProof/>
          <w:sz w:val="24"/>
          <w:lang w:eastAsia="fr-FR"/>
        </w:rPr>
        <w:t xml:space="preserve">GW </w:t>
      </w:r>
      <w:r w:rsidR="00512597">
        <w:rPr>
          <w:rFonts w:ascii="Marianne Light" w:hAnsi="Marianne Light"/>
          <w:noProof/>
          <w:sz w:val="24"/>
          <w:lang w:eastAsia="fr-FR"/>
        </w:rPr>
        <w:t xml:space="preserve">d’ici la fin de la décennie. </w:t>
      </w:r>
    </w:p>
    <w:p w14:paraId="5A4336EA" w14:textId="534A1EB2" w:rsidR="00037683" w:rsidRDefault="009C7DE7" w:rsidP="00181AB2">
      <w:pPr>
        <w:pStyle w:val="Paragraphedeliste"/>
        <w:numPr>
          <w:ilvl w:val="1"/>
          <w:numId w:val="2"/>
        </w:numPr>
        <w:ind w:right="283"/>
        <w:rPr>
          <w:rFonts w:ascii="Marianne Light" w:hAnsi="Marianne Light"/>
          <w:noProof/>
          <w:sz w:val="24"/>
          <w:lang w:eastAsia="fr-FR"/>
        </w:rPr>
      </w:pPr>
      <w:r w:rsidRPr="00AB4AB7">
        <w:rPr>
          <w:rFonts w:ascii="Marianne Light" w:hAnsi="Marianne Light"/>
          <w:noProof/>
          <w:sz w:val="24"/>
          <w:u w:val="single"/>
          <w:lang w:eastAsia="fr-FR"/>
        </w:rPr>
        <w:t>S</w:t>
      </w:r>
      <w:r w:rsidR="00AA2D4E" w:rsidRPr="00AB4AB7">
        <w:rPr>
          <w:rFonts w:ascii="Marianne Light" w:hAnsi="Marianne Light"/>
          <w:noProof/>
          <w:sz w:val="24"/>
          <w:u w:val="single"/>
          <w:lang w:eastAsia="fr-FR"/>
        </w:rPr>
        <w:t>ouveraineté </w:t>
      </w:r>
      <w:r w:rsidR="00AA2D4E" w:rsidRPr="00AB4AB7">
        <w:rPr>
          <w:rFonts w:ascii="Marianne Light" w:hAnsi="Marianne Light"/>
          <w:noProof/>
          <w:sz w:val="24"/>
          <w:lang w:eastAsia="fr-FR"/>
        </w:rPr>
        <w:t>:</w:t>
      </w:r>
      <w:r w:rsidR="00FB6CE3">
        <w:rPr>
          <w:rFonts w:ascii="Marianne Light" w:hAnsi="Marianne Light"/>
          <w:noProof/>
          <w:sz w:val="24"/>
          <w:lang w:eastAsia="fr-FR"/>
        </w:rPr>
        <w:t xml:space="preserve"> Nous dépendons quasi exclusivement de la Chine pour XXX. Comme nous le voyons aujourd’hui avec les tensions en Ukraine, il est dangereux de dépendre de puissance étrangères, notamment autoritaires, dans des domaines aussi stratégiques que la production d’électricité. </w:t>
      </w:r>
    </w:p>
    <w:p w14:paraId="5D8886A7" w14:textId="5421C070" w:rsidR="00512597" w:rsidRDefault="008B78F0" w:rsidP="00512597">
      <w:pPr>
        <w:pStyle w:val="Paragraphedeliste"/>
        <w:numPr>
          <w:ilvl w:val="0"/>
          <w:numId w:val="2"/>
        </w:numPr>
        <w:ind w:right="283"/>
        <w:rPr>
          <w:rFonts w:ascii="Marianne Light" w:hAnsi="Marianne Light"/>
          <w:noProof/>
          <w:sz w:val="24"/>
          <w:lang w:eastAsia="fr-FR"/>
        </w:rPr>
      </w:pPr>
      <w:r w:rsidRPr="003069A2">
        <w:rPr>
          <w:rFonts w:ascii="Marianne Light" w:hAnsi="Marianne Light"/>
          <w:b/>
          <w:noProof/>
          <w:sz w:val="24"/>
          <w:lang w:eastAsia="fr-FR"/>
        </w:rPr>
        <w:t>La France</w:t>
      </w:r>
      <w:r w:rsidR="00B93EEA" w:rsidRPr="003069A2">
        <w:rPr>
          <w:rFonts w:ascii="Marianne Light" w:hAnsi="Marianne Light"/>
          <w:b/>
          <w:noProof/>
          <w:sz w:val="24"/>
          <w:lang w:eastAsia="fr-FR"/>
        </w:rPr>
        <w:t xml:space="preserve"> </w:t>
      </w:r>
      <w:r w:rsidRPr="003069A2">
        <w:rPr>
          <w:rFonts w:ascii="Marianne Light" w:hAnsi="Marianne Light"/>
          <w:b/>
          <w:noProof/>
          <w:sz w:val="24"/>
          <w:lang w:eastAsia="fr-FR"/>
        </w:rPr>
        <w:t>a pris un vrai retard</w:t>
      </w:r>
      <w:r>
        <w:rPr>
          <w:rFonts w:ascii="Marianne Light" w:hAnsi="Marianne Light"/>
          <w:noProof/>
          <w:sz w:val="24"/>
          <w:lang w:eastAsia="fr-FR"/>
        </w:rPr>
        <w:t xml:space="preserve"> sur certaines technologies de production d’énergie renouvelable</w:t>
      </w:r>
      <w:r w:rsidR="00B93EEA">
        <w:rPr>
          <w:rFonts w:ascii="Marianne Light" w:hAnsi="Marianne Light"/>
          <w:noProof/>
          <w:sz w:val="24"/>
          <w:lang w:eastAsia="fr-FR"/>
        </w:rPr>
        <w:t>. Nous sommes quasi-intégralement dépendants de l’étranger pour les cellules et modules photovoltaïque</w:t>
      </w:r>
      <w:r w:rsidR="00E967A5">
        <w:rPr>
          <w:rFonts w:ascii="Marianne Light" w:hAnsi="Marianne Light"/>
          <w:noProof/>
          <w:sz w:val="24"/>
          <w:lang w:eastAsia="fr-FR"/>
        </w:rPr>
        <w:t xml:space="preserve">. </w:t>
      </w:r>
      <w:r w:rsidR="00E967A5" w:rsidRPr="003069A2">
        <w:rPr>
          <w:rFonts w:ascii="Marianne Light" w:hAnsi="Marianne Light"/>
          <w:b/>
          <w:noProof/>
          <w:sz w:val="24"/>
          <w:lang w:eastAsia="fr-FR"/>
        </w:rPr>
        <w:t>Seuls, nos industriels ne pourront pas faire face</w:t>
      </w:r>
      <w:r w:rsidR="003069A2">
        <w:rPr>
          <w:rFonts w:ascii="Marianne Light" w:hAnsi="Marianne Light"/>
          <w:noProof/>
          <w:sz w:val="24"/>
          <w:lang w:eastAsia="fr-FR"/>
        </w:rPr>
        <w:t> : l</w:t>
      </w:r>
      <w:r w:rsidR="00E967A5">
        <w:rPr>
          <w:rFonts w:ascii="Marianne Light" w:hAnsi="Marianne Light"/>
          <w:noProof/>
          <w:sz w:val="24"/>
          <w:lang w:eastAsia="fr-FR"/>
        </w:rPr>
        <w:t xml:space="preserve">e déploiement des renouvelables se fera au bénéfice de leurs concurrents étranges. </w:t>
      </w:r>
      <w:r w:rsidR="00E967A5" w:rsidRPr="003069A2">
        <w:rPr>
          <w:rFonts w:ascii="Marianne Light" w:hAnsi="Marianne Light"/>
          <w:b/>
          <w:noProof/>
          <w:sz w:val="24"/>
          <w:lang w:eastAsia="fr-FR"/>
        </w:rPr>
        <w:t xml:space="preserve">C’est pourquoi l’Etat doit intervenir et aider le pays à </w:t>
      </w:r>
      <w:r w:rsidR="00E967A5" w:rsidRPr="003069A2">
        <w:rPr>
          <w:rFonts w:ascii="Marianne Light" w:hAnsi="Marianne Light"/>
          <w:b/>
          <w:noProof/>
          <w:sz w:val="24"/>
          <w:lang w:eastAsia="fr-FR"/>
        </w:rPr>
        <w:lastRenderedPageBreak/>
        <w:t>innnover</w:t>
      </w:r>
      <w:r w:rsidR="00E967A5">
        <w:rPr>
          <w:rFonts w:ascii="Marianne Light" w:hAnsi="Marianne Light"/>
          <w:noProof/>
          <w:sz w:val="24"/>
          <w:lang w:eastAsia="fr-FR"/>
        </w:rPr>
        <w:t xml:space="preserve"> et</w:t>
      </w:r>
      <w:r w:rsidR="00EE3446">
        <w:rPr>
          <w:rFonts w:ascii="Marianne Light" w:hAnsi="Marianne Light"/>
          <w:noProof/>
          <w:sz w:val="24"/>
          <w:lang w:eastAsia="fr-FR"/>
        </w:rPr>
        <w:t xml:space="preserve"> </w:t>
      </w:r>
      <w:r w:rsidR="00EE3446" w:rsidRPr="003069A2">
        <w:rPr>
          <w:rFonts w:ascii="Marianne Light" w:hAnsi="Marianne Light"/>
          <w:b/>
          <w:noProof/>
          <w:sz w:val="24"/>
          <w:lang w:eastAsia="fr-FR"/>
        </w:rPr>
        <w:t xml:space="preserve">devenir </w:t>
      </w:r>
      <w:r w:rsidR="00EE3446" w:rsidRPr="003069A2">
        <w:rPr>
          <w:rFonts w:ascii="Marianne Light" w:hAnsi="Marianne Light"/>
          <w:b/>
          <w:i/>
          <w:noProof/>
          <w:sz w:val="24"/>
          <w:lang w:eastAsia="fr-FR"/>
        </w:rPr>
        <w:t>leader</w:t>
      </w:r>
      <w:r w:rsidR="00EE3446" w:rsidRPr="003069A2">
        <w:rPr>
          <w:rFonts w:ascii="Marianne Light" w:hAnsi="Marianne Light"/>
          <w:b/>
          <w:noProof/>
          <w:sz w:val="24"/>
          <w:lang w:eastAsia="fr-FR"/>
        </w:rPr>
        <w:t xml:space="preserve"> sur les prochaines générations</w:t>
      </w:r>
      <w:r w:rsidR="00E967A5">
        <w:rPr>
          <w:rFonts w:ascii="Marianne Light" w:hAnsi="Marianne Light"/>
          <w:noProof/>
          <w:sz w:val="24"/>
          <w:lang w:eastAsia="fr-FR"/>
        </w:rPr>
        <w:t xml:space="preserve"> </w:t>
      </w:r>
      <w:r w:rsidR="00EE3446" w:rsidRPr="003069A2">
        <w:rPr>
          <w:rFonts w:ascii="Marianne Light" w:hAnsi="Marianne Light"/>
          <w:b/>
          <w:noProof/>
          <w:sz w:val="24"/>
          <w:lang w:eastAsia="fr-FR"/>
        </w:rPr>
        <w:t>d’</w:t>
      </w:r>
      <w:r w:rsidR="003069A2" w:rsidRPr="003069A2">
        <w:rPr>
          <w:rFonts w:ascii="Marianne Light" w:hAnsi="Marianne Light"/>
          <w:b/>
          <w:noProof/>
          <w:sz w:val="24"/>
          <w:lang w:eastAsia="fr-FR"/>
        </w:rPr>
        <w:t>énergies renouvelables</w:t>
      </w:r>
      <w:r w:rsidR="003069A2">
        <w:rPr>
          <w:rFonts w:ascii="Marianne Light" w:hAnsi="Marianne Light"/>
          <w:noProof/>
          <w:sz w:val="24"/>
          <w:lang w:eastAsia="fr-FR"/>
        </w:rPr>
        <w:t xml:space="preserve">. </w:t>
      </w:r>
    </w:p>
    <w:p w14:paraId="338B81A6" w14:textId="77777777" w:rsidR="00C112E9" w:rsidRPr="00037683" w:rsidRDefault="00C112E9" w:rsidP="00037683">
      <w:pPr>
        <w:ind w:right="283"/>
        <w:rPr>
          <w:rFonts w:ascii="Marianne Light" w:hAnsi="Marianne Light"/>
          <w:noProof/>
          <w:sz w:val="24"/>
          <w:lang w:eastAsia="fr-FR"/>
        </w:rPr>
      </w:pPr>
    </w:p>
    <w:p w14:paraId="259CC9BA" w14:textId="42229E86" w:rsidR="00E1342F" w:rsidRPr="00705286" w:rsidRDefault="00037683" w:rsidP="00705286">
      <w:pPr>
        <w:ind w:right="283"/>
        <w:rPr>
          <w:rFonts w:ascii="Marianne Light" w:hAnsi="Marianne Light"/>
          <w:noProof/>
          <w:sz w:val="24"/>
          <w:lang w:eastAsia="fr-FR"/>
        </w:rPr>
      </w:pPr>
      <w:r w:rsidRPr="009A31F7">
        <w:rPr>
          <w:rFonts w:ascii="Marianne Light" w:hAnsi="Marianne Light"/>
          <w:noProof/>
          <w:sz w:val="24"/>
          <w:lang w:eastAsia="fr-FR"/>
        </w:rPr>
        <mc:AlternateContent>
          <mc:Choice Requires="wps">
            <w:drawing>
              <wp:inline distT="0" distB="0" distL="0" distR="0" wp14:anchorId="569B2546" wp14:editId="18F1E3EC">
                <wp:extent cx="2270173" cy="276999"/>
                <wp:effectExtent l="0" t="0" r="3175" b="7620"/>
                <wp:docPr id="22" name="ZoneTexte 1"/>
                <wp:cNvGraphicFramePr/>
                <a:graphic xmlns:a="http://schemas.openxmlformats.org/drawingml/2006/main">
                  <a:graphicData uri="http://schemas.microsoft.com/office/word/2010/wordprocessingShape">
                    <wps:wsp>
                      <wps:cNvSpPr txBox="1"/>
                      <wps:spPr>
                        <a:xfrm>
                          <a:off x="0" y="0"/>
                          <a:ext cx="2270173" cy="276999"/>
                        </a:xfrm>
                        <a:prstGeom prst="rect">
                          <a:avLst/>
                        </a:prstGeom>
                        <a:solidFill>
                          <a:schemeClr val="tx1"/>
                        </a:solidFill>
                      </wps:spPr>
                      <wps:txbx>
                        <w:txbxContent>
                          <w:p w14:paraId="227D9E3A" w14:textId="25BDA069" w:rsidR="00037683" w:rsidRPr="00213274" w:rsidRDefault="00037683" w:rsidP="00037683">
                            <w:pPr>
                              <w:pStyle w:val="NormalWeb"/>
                              <w:spacing w:before="0" w:beforeAutospacing="0" w:after="0" w:afterAutospacing="0"/>
                              <w:jc w:val="both"/>
                              <w:rPr>
                                <w:color w:val="FFFFFF" w:themeColor="background1"/>
                                <w:sz w:val="32"/>
                              </w:rPr>
                            </w:pPr>
                            <w:r w:rsidRPr="00037683">
                              <w:rPr>
                                <w:rFonts w:ascii="Marianne ExtraBold" w:hAnsi="Marianne ExtraBold" w:cstheme="minorBidi"/>
                                <w:caps/>
                                <w:color w:val="FFFFFF" w:themeColor="background1"/>
                                <w:kern w:val="24"/>
                                <w:sz w:val="32"/>
                              </w:rPr>
                              <w:t xml:space="preserve">Pourquoi </w:t>
                            </w:r>
                            <w:r>
                              <w:rPr>
                                <w:rFonts w:ascii="Marianne ExtraBold" w:hAnsi="Marianne ExtraBold" w:cstheme="minorBidi"/>
                                <w:caps/>
                                <w:color w:val="FFFFFF" w:themeColor="background1"/>
                                <w:kern w:val="24"/>
                                <w:sz w:val="32"/>
                              </w:rPr>
                              <w:t xml:space="preserve">la France peut reussir </w:t>
                            </w:r>
                            <w:r w:rsidRPr="00037683">
                              <w:rPr>
                                <w:rFonts w:ascii="Marianne ExtraBold" w:hAnsi="Marianne ExtraBold" w:cstheme="minorBidi"/>
                                <w:caps/>
                                <w:color w:val="FFFFFF" w:themeColor="background1"/>
                                <w:kern w:val="24"/>
                                <w:sz w:val="32"/>
                              </w:rPr>
                              <w:t>?</w:t>
                            </w:r>
                            <w:r>
                              <w:rPr>
                                <w:rFonts w:ascii="Marianne ExtraBold" w:hAnsi="Marianne ExtraBold" w:cstheme="minorBidi"/>
                                <w:caps/>
                                <w:color w:val="FFFFFF" w:themeColor="background1"/>
                                <w:kern w:val="24"/>
                                <w:sz w:val="32"/>
                              </w:rPr>
                              <w:t xml:space="preserve"> </w:t>
                            </w:r>
                          </w:p>
                        </w:txbxContent>
                      </wps:txbx>
                      <wps:bodyPr wrap="none" rtlCol="0">
                        <a:spAutoFit/>
                      </wps:bodyPr>
                    </wps:wsp>
                  </a:graphicData>
                </a:graphic>
              </wp:inline>
            </w:drawing>
          </mc:Choice>
          <mc:Fallback>
            <w:pict>
              <v:shape w14:anchorId="569B2546" id="_x0000_s1028" type="#_x0000_t202" style="width:178.75pt;height:21.8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" fillcolor="#000091 [3213]" stroked="f">
                <v:textbox style="mso-fit-shape-to-text:t">
                  <w:txbxContent>
                    <w:p w14:paraId="227D9E3A" w14:textId="25BDA069" w:rsidR="00037683" w:rsidRPr="00213274" w:rsidRDefault="00037683" w:rsidP="00037683">
                      <w:pPr>
                        <w:pStyle w:val="NormalWeb"/>
                        <w:spacing w:before="0" w:beforeAutospacing="0" w:after="0" w:afterAutospacing="0"/>
                        <w:jc w:val="both"/>
                        <w:rPr>
                          <w:color w:val="FFFFFF" w:themeColor="background1"/>
                          <w:sz w:val="32"/>
                        </w:rPr>
                      </w:pPr>
                      <w:r w:rsidRPr="00037683">
                        <w:rPr>
                          <w:rFonts w:ascii="Marianne ExtraBold" w:hAnsi="Marianne ExtraBold" w:cstheme="minorBidi"/>
                          <w:caps/>
                          <w:color w:val="FFFFFF" w:themeColor="background1"/>
                          <w:kern w:val="24"/>
                          <w:sz w:val="32"/>
                        </w:rPr>
                        <w:t xml:space="preserve">Pourquoi </w:t>
                      </w:r>
                      <w:r>
                        <w:rPr>
                          <w:rFonts w:ascii="Marianne ExtraBold" w:hAnsi="Marianne ExtraBold" w:cstheme="minorBidi"/>
                          <w:caps/>
                          <w:color w:val="FFFFFF" w:themeColor="background1"/>
                          <w:kern w:val="24"/>
                          <w:sz w:val="32"/>
                        </w:rPr>
                        <w:t xml:space="preserve">la France peut reussir </w:t>
                      </w:r>
                      <w:r w:rsidRPr="00037683">
                        <w:rPr>
                          <w:rFonts w:ascii="Marianne ExtraBold" w:hAnsi="Marianne ExtraBold" w:cstheme="minorBidi"/>
                          <w:caps/>
                          <w:color w:val="FFFFFF" w:themeColor="background1"/>
                          <w:kern w:val="24"/>
                          <w:sz w:val="32"/>
                        </w:rPr>
                        <w:t>?</w:t>
                      </w:r>
                      <w:r>
                        <w:rPr>
                          <w:rFonts w:ascii="Marianne ExtraBold" w:hAnsi="Marianne ExtraBold" w:cstheme="minorBidi"/>
                          <w:caps/>
                          <w:color w:val="FFFFFF" w:themeColor="background1"/>
                          <w:kern w:val="24"/>
                          <w:sz w:val="32"/>
                        </w:rPr>
                        <w:t xml:space="preserve"> </w:t>
                      </w:r>
                    </w:p>
                  </w:txbxContent>
                </v:textbox>
                <w10:anchorlock/>
              </v:shape>
            </w:pict>
          </mc:Fallback>
        </mc:AlternateContent>
      </w:r>
    </w:p>
    <w:p w14:paraId="4DE227F0" w14:textId="77325CEA" w:rsidR="00F458EC" w:rsidRPr="00F458EC" w:rsidRDefault="00AB4AB7" w:rsidP="005B44C2">
      <w:pPr>
        <w:pStyle w:val="Paragraphedeliste"/>
        <w:numPr>
          <w:ilvl w:val="0"/>
          <w:numId w:val="2"/>
        </w:numPr>
        <w:ind w:right="283"/>
        <w:rPr>
          <w:rFonts w:ascii="Marianne Light" w:hAnsi="Marianne Light"/>
          <w:noProof/>
          <w:sz w:val="24"/>
          <w:lang w:eastAsia="fr-FR"/>
        </w:rPr>
      </w:pPr>
      <w:r w:rsidRPr="001F5A8A">
        <w:rPr>
          <w:rFonts w:ascii="Marianne Light" w:hAnsi="Marianne Light"/>
          <w:b/>
          <w:noProof/>
          <w:sz w:val="24"/>
          <w:lang w:eastAsia="fr-FR"/>
        </w:rPr>
        <w:t>L</w:t>
      </w:r>
      <w:r w:rsidR="00705286" w:rsidRPr="001F5A8A">
        <w:rPr>
          <w:rFonts w:ascii="Marianne Light" w:hAnsi="Marianne Light"/>
          <w:b/>
          <w:noProof/>
          <w:sz w:val="24"/>
          <w:lang w:eastAsia="fr-FR"/>
        </w:rPr>
        <w:t xml:space="preserve">a France </w:t>
      </w:r>
      <w:r w:rsidR="00F458EC" w:rsidRPr="001F5A8A">
        <w:rPr>
          <w:rFonts w:ascii="Marianne Light" w:hAnsi="Marianne Light"/>
          <w:b/>
          <w:noProof/>
          <w:sz w:val="24"/>
          <w:lang w:eastAsia="fr-FR"/>
        </w:rPr>
        <w:t>a toutes ses chances sur l’éolien flotta</w:t>
      </w:r>
      <w:r w:rsidR="005B44C2" w:rsidRPr="001F5A8A">
        <w:rPr>
          <w:rFonts w:ascii="Marianne Light" w:hAnsi="Marianne Light"/>
          <w:b/>
          <w:noProof/>
          <w:sz w:val="24"/>
          <w:lang w:eastAsia="fr-FR"/>
        </w:rPr>
        <w:t>n</w:t>
      </w:r>
      <w:r w:rsidR="00F458EC" w:rsidRPr="001F5A8A">
        <w:rPr>
          <w:rFonts w:ascii="Marianne Light" w:hAnsi="Marianne Light"/>
          <w:b/>
          <w:noProof/>
          <w:sz w:val="24"/>
          <w:lang w:eastAsia="fr-FR"/>
        </w:rPr>
        <w:t>t</w:t>
      </w:r>
      <w:r w:rsidR="00F458EC">
        <w:rPr>
          <w:rFonts w:ascii="Marianne Light" w:hAnsi="Marianne Light"/>
          <w:noProof/>
          <w:sz w:val="24"/>
          <w:lang w:eastAsia="fr-FR"/>
        </w:rPr>
        <w:t xml:space="preserve"> : elle </w:t>
      </w:r>
      <w:r w:rsidR="00705286" w:rsidRPr="008111FC">
        <w:rPr>
          <w:rFonts w:ascii="Marianne Light" w:hAnsi="Marianne Light"/>
          <w:noProof/>
          <w:sz w:val="24"/>
          <w:lang w:eastAsia="fr-FR"/>
        </w:rPr>
        <w:t xml:space="preserve">possède une </w:t>
      </w:r>
      <w:r w:rsidR="00F458EC">
        <w:rPr>
          <w:rFonts w:ascii="Marianne Light" w:hAnsi="Marianne Light"/>
          <w:noProof/>
          <w:sz w:val="24"/>
          <w:lang w:eastAsia="fr-FR"/>
        </w:rPr>
        <w:t xml:space="preserve">avance technologique sur les </w:t>
      </w:r>
      <w:r w:rsidR="00F458EC" w:rsidRPr="00F458EC">
        <w:rPr>
          <w:rFonts w:ascii="Marianne Light" w:hAnsi="Marianne Light"/>
          <w:noProof/>
          <w:sz w:val="24"/>
          <w:lang w:eastAsia="fr-FR"/>
        </w:rPr>
        <w:t>sous-stations éle</w:t>
      </w:r>
      <w:r w:rsidR="00F458EC">
        <w:rPr>
          <w:rFonts w:ascii="Marianne Light" w:hAnsi="Marianne Light"/>
          <w:noProof/>
          <w:sz w:val="24"/>
          <w:lang w:eastAsia="fr-FR"/>
        </w:rPr>
        <w:t>c</w:t>
      </w:r>
      <w:r w:rsidR="005B44C2">
        <w:rPr>
          <w:rFonts w:ascii="Marianne Light" w:hAnsi="Marianne Light"/>
          <w:noProof/>
          <w:sz w:val="24"/>
          <w:lang w:eastAsia="fr-FR"/>
        </w:rPr>
        <w:t xml:space="preserve">triques, un </w:t>
      </w:r>
      <w:r w:rsidR="00F458EC">
        <w:rPr>
          <w:rFonts w:ascii="Marianne Light" w:hAnsi="Marianne Light"/>
          <w:noProof/>
          <w:sz w:val="24"/>
          <w:lang w:eastAsia="fr-FR"/>
        </w:rPr>
        <w:t xml:space="preserve">savoir-faire </w:t>
      </w:r>
      <w:r w:rsidR="00F458EC" w:rsidRPr="00F458EC">
        <w:rPr>
          <w:rFonts w:ascii="Marianne Light" w:hAnsi="Marianne Light"/>
          <w:noProof/>
          <w:sz w:val="24"/>
          <w:lang w:eastAsia="fr-FR"/>
        </w:rPr>
        <w:t>dans le domaine de la construction navale et de l’exploitation du domaine maritime</w:t>
      </w:r>
      <w:r w:rsidR="005B44C2">
        <w:rPr>
          <w:rFonts w:ascii="Marianne Light" w:hAnsi="Marianne Light"/>
          <w:noProof/>
          <w:sz w:val="24"/>
          <w:lang w:eastAsia="fr-FR"/>
        </w:rPr>
        <w:t xml:space="preserve"> et a lancé 4 projets de fermes éoliennes pilotes. L</w:t>
      </w:r>
      <w:r w:rsidR="005B44C2" w:rsidRPr="005B44C2">
        <w:rPr>
          <w:rFonts w:ascii="Marianne Light" w:hAnsi="Marianne Light"/>
          <w:noProof/>
          <w:sz w:val="24"/>
          <w:lang w:eastAsia="fr-FR"/>
        </w:rPr>
        <w:t xml:space="preserve">’attribution des premiers parcs éoliens flottants commerciaux </w:t>
      </w:r>
      <w:r w:rsidR="00027313">
        <w:rPr>
          <w:rFonts w:ascii="Marianne Light" w:hAnsi="Marianne Light"/>
          <w:noProof/>
          <w:sz w:val="24"/>
          <w:lang w:eastAsia="fr-FR"/>
        </w:rPr>
        <w:t>commence</w:t>
      </w:r>
      <w:r w:rsidR="005B44C2">
        <w:rPr>
          <w:rFonts w:ascii="Marianne Light" w:hAnsi="Marianne Light"/>
          <w:noProof/>
          <w:sz w:val="24"/>
          <w:lang w:eastAsia="fr-FR"/>
        </w:rPr>
        <w:t xml:space="preserve"> </w:t>
      </w:r>
      <w:r w:rsidR="00027313">
        <w:rPr>
          <w:rFonts w:ascii="Marianne Light" w:hAnsi="Marianne Light"/>
          <w:noProof/>
          <w:sz w:val="24"/>
          <w:lang w:eastAsia="fr-FR"/>
        </w:rPr>
        <w:t xml:space="preserve">dès </w:t>
      </w:r>
      <w:r w:rsidR="005B44C2">
        <w:rPr>
          <w:rFonts w:ascii="Marianne Light" w:hAnsi="Marianne Light"/>
          <w:noProof/>
          <w:sz w:val="24"/>
          <w:lang w:eastAsia="fr-FR"/>
        </w:rPr>
        <w:t>cette année</w:t>
      </w:r>
      <w:r w:rsidR="00027313">
        <w:rPr>
          <w:rFonts w:ascii="Marianne Light" w:hAnsi="Marianne Light"/>
          <w:noProof/>
          <w:sz w:val="24"/>
          <w:lang w:eastAsia="fr-FR"/>
        </w:rPr>
        <w:t xml:space="preserve"> </w:t>
      </w:r>
      <w:r w:rsidR="005B44C2">
        <w:rPr>
          <w:rFonts w:ascii="Marianne Light" w:hAnsi="Marianne Light"/>
          <w:noProof/>
          <w:sz w:val="24"/>
          <w:lang w:eastAsia="fr-FR"/>
        </w:rPr>
        <w:t>!</w:t>
      </w:r>
    </w:p>
    <w:p w14:paraId="4C606108" w14:textId="7426289C" w:rsidR="00F458EC" w:rsidRDefault="00F458EC" w:rsidP="00F458EC">
      <w:pPr>
        <w:pStyle w:val="Paragraphedeliste"/>
        <w:numPr>
          <w:ilvl w:val="0"/>
          <w:numId w:val="2"/>
        </w:numPr>
        <w:ind w:right="283"/>
        <w:rPr>
          <w:rFonts w:ascii="Marianne Light" w:hAnsi="Marianne Light"/>
          <w:noProof/>
          <w:sz w:val="24"/>
          <w:lang w:eastAsia="fr-FR"/>
        </w:rPr>
      </w:pPr>
      <w:r>
        <w:rPr>
          <w:rFonts w:ascii="Marianne Light" w:hAnsi="Marianne Light"/>
          <w:noProof/>
          <w:sz w:val="24"/>
          <w:lang w:eastAsia="fr-FR"/>
        </w:rPr>
        <w:t xml:space="preserve">Plus largement, </w:t>
      </w:r>
      <w:r w:rsidRPr="004D4E08">
        <w:rPr>
          <w:rFonts w:ascii="Marianne Light" w:hAnsi="Marianne Light"/>
          <w:b/>
          <w:noProof/>
          <w:sz w:val="24"/>
          <w:lang w:eastAsia="fr-FR"/>
        </w:rPr>
        <w:t>la France possède une recherche publique de pointe</w:t>
      </w:r>
      <w:r>
        <w:rPr>
          <w:rFonts w:ascii="Marianne Light" w:hAnsi="Marianne Light"/>
          <w:noProof/>
          <w:sz w:val="24"/>
          <w:lang w:eastAsia="fr-FR"/>
        </w:rPr>
        <w:t xml:space="preserve"> couplée d’un tissu d’industriels et un écosystème de startups à même de relever ce défi de massification des énergies renouvallables. </w:t>
      </w:r>
    </w:p>
    <w:p w14:paraId="76F0EA25" w14:textId="77777777" w:rsidR="005B44C2" w:rsidRPr="008111FC" w:rsidRDefault="005B44C2" w:rsidP="005B44C2">
      <w:pPr>
        <w:pStyle w:val="Paragraphedeliste"/>
        <w:ind w:left="1211" w:right="283"/>
        <w:rPr>
          <w:rFonts w:ascii="Marianne Light" w:hAnsi="Marianne Light"/>
          <w:noProof/>
          <w:sz w:val="24"/>
          <w:lang w:eastAsia="fr-FR"/>
        </w:rPr>
      </w:pPr>
    </w:p>
    <w:p w14:paraId="19DD4441" w14:textId="28891CCC" w:rsidR="00E425B6" w:rsidRDefault="00037683" w:rsidP="00E425B6">
      <w:pPr>
        <w:ind w:right="283"/>
        <w:rPr>
          <w:rFonts w:ascii="Marianne Light" w:hAnsi="Marianne Light"/>
          <w:noProof/>
          <w:sz w:val="24"/>
          <w:lang w:eastAsia="fr-FR"/>
        </w:rPr>
      </w:pPr>
      <w:r w:rsidRPr="009A31F7">
        <w:rPr>
          <w:rFonts w:ascii="Marianne Light" w:hAnsi="Marianne Light"/>
          <w:noProof/>
          <w:sz w:val="24"/>
          <w:lang w:eastAsia="fr-FR"/>
        </w:rPr>
        <mc:AlternateContent>
          <mc:Choice Requires="wps">
            <w:drawing>
              <wp:inline distT="0" distB="0" distL="0" distR="0" wp14:anchorId="2F228C30" wp14:editId="5B68CB41">
                <wp:extent cx="2270173" cy="276999"/>
                <wp:effectExtent l="0" t="0" r="3175" b="7620"/>
                <wp:docPr id="23" name="ZoneTexte 1"/>
                <wp:cNvGraphicFramePr/>
                <a:graphic xmlns:a="http://schemas.openxmlformats.org/drawingml/2006/main">
                  <a:graphicData uri="http://schemas.microsoft.com/office/word/2010/wordprocessingShape">
                    <wps:wsp>
                      <wps:cNvSpPr txBox="1"/>
                      <wps:spPr>
                        <a:xfrm>
                          <a:off x="0" y="0"/>
                          <a:ext cx="2270173" cy="276999"/>
                        </a:xfrm>
                        <a:prstGeom prst="rect">
                          <a:avLst/>
                        </a:prstGeom>
                        <a:solidFill>
                          <a:schemeClr val="tx1"/>
                        </a:solidFill>
                      </wps:spPr>
                      <wps:txbx>
                        <w:txbxContent>
                          <w:p w14:paraId="5E3168AA" w14:textId="481C0EB5" w:rsidR="00037683" w:rsidRPr="00213274" w:rsidRDefault="00E426E6" w:rsidP="00037683">
                            <w:pPr>
                              <w:pStyle w:val="NormalWeb"/>
                              <w:spacing w:before="0" w:beforeAutospacing="0" w:after="0" w:afterAutospacing="0"/>
                              <w:jc w:val="both"/>
                              <w:rPr>
                                <w:color w:val="FFFFFF" w:themeColor="background1"/>
                                <w:sz w:val="32"/>
                              </w:rPr>
                            </w:pPr>
                            <w:r>
                              <w:rPr>
                                <w:rFonts w:ascii="Marianne ExtraBold" w:hAnsi="Marianne ExtraBold" w:cstheme="minorBidi"/>
                                <w:caps/>
                                <w:color w:val="FFFFFF" w:themeColor="background1"/>
                                <w:kern w:val="24"/>
                                <w:sz w:val="32"/>
                              </w:rPr>
                              <w:t>Comment y parvenir</w:t>
                            </w:r>
                            <w:r w:rsidR="00037683">
                              <w:rPr>
                                <w:rFonts w:ascii="Marianne ExtraBold" w:hAnsi="Marianne ExtraBold" w:cstheme="minorBidi"/>
                                <w:caps/>
                                <w:color w:val="FFFFFF" w:themeColor="background1"/>
                                <w:kern w:val="24"/>
                                <w:sz w:val="32"/>
                              </w:rPr>
                              <w:t xml:space="preserve"> </w:t>
                            </w:r>
                            <w:r w:rsidR="00037683" w:rsidRPr="00037683">
                              <w:rPr>
                                <w:rFonts w:ascii="Marianne ExtraBold" w:hAnsi="Marianne ExtraBold" w:cstheme="minorBidi"/>
                                <w:caps/>
                                <w:color w:val="FFFFFF" w:themeColor="background1"/>
                                <w:kern w:val="24"/>
                                <w:sz w:val="32"/>
                              </w:rPr>
                              <w:t>?</w:t>
                            </w:r>
                            <w:r w:rsidR="00037683">
                              <w:rPr>
                                <w:rFonts w:ascii="Marianne ExtraBold" w:hAnsi="Marianne ExtraBold" w:cstheme="minorBidi"/>
                                <w:caps/>
                                <w:color w:val="FFFFFF" w:themeColor="background1"/>
                                <w:kern w:val="24"/>
                                <w:sz w:val="32"/>
                              </w:rPr>
                              <w:t xml:space="preserve"> </w:t>
                            </w:r>
                          </w:p>
                        </w:txbxContent>
                      </wps:txbx>
                      <wps:bodyPr wrap="none" rtlCol="0">
                        <a:spAutoFit/>
                      </wps:bodyPr>
                    </wps:wsp>
                  </a:graphicData>
                </a:graphic>
              </wp:inline>
            </w:drawing>
          </mc:Choice>
          <mc:Fallback>
            <w:pict>
              <v:shape w14:anchorId="2F228C30" id="_x0000_s1029" type="#_x0000_t202" style="width:178.75pt;height:21.8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" fillcolor="#000091 [3213]" stroked="f">
                <v:textbox style="mso-fit-shape-to-text:t">
                  <w:txbxContent>
                    <w:p w14:paraId="5E3168AA" w14:textId="481C0EB5" w:rsidR="00037683" w:rsidRPr="00213274" w:rsidRDefault="00E426E6" w:rsidP="00037683">
                      <w:pPr>
                        <w:pStyle w:val="NormalWeb"/>
                        <w:spacing w:before="0" w:beforeAutospacing="0" w:after="0" w:afterAutospacing="0"/>
                        <w:jc w:val="both"/>
                        <w:rPr>
                          <w:color w:val="FFFFFF" w:themeColor="background1"/>
                          <w:sz w:val="32"/>
                        </w:rPr>
                      </w:pPr>
                      <w:r>
                        <w:rPr>
                          <w:rFonts w:ascii="Marianne ExtraBold" w:hAnsi="Marianne ExtraBold" w:cstheme="minorBidi"/>
                          <w:caps/>
                          <w:color w:val="FFFFFF" w:themeColor="background1"/>
                          <w:kern w:val="24"/>
                          <w:sz w:val="32"/>
                        </w:rPr>
                        <w:t>Comment y parvenir</w:t>
                      </w:r>
                      <w:r w:rsidR="00037683">
                        <w:rPr>
                          <w:rFonts w:ascii="Marianne ExtraBold" w:hAnsi="Marianne ExtraBold" w:cstheme="minorBidi"/>
                          <w:caps/>
                          <w:color w:val="FFFFFF" w:themeColor="background1"/>
                          <w:kern w:val="24"/>
                          <w:sz w:val="32"/>
                        </w:rPr>
                        <w:t xml:space="preserve"> </w:t>
                      </w:r>
                      <w:r w:rsidR="00037683" w:rsidRPr="00037683">
                        <w:rPr>
                          <w:rFonts w:ascii="Marianne ExtraBold" w:hAnsi="Marianne ExtraBold" w:cstheme="minorBidi"/>
                          <w:caps/>
                          <w:color w:val="FFFFFF" w:themeColor="background1"/>
                          <w:kern w:val="24"/>
                          <w:sz w:val="32"/>
                        </w:rPr>
                        <w:t>?</w:t>
                      </w:r>
                      <w:r w:rsidR="00037683">
                        <w:rPr>
                          <w:rFonts w:ascii="Marianne ExtraBold" w:hAnsi="Marianne ExtraBold" w:cstheme="minorBidi"/>
                          <w:caps/>
                          <w:color w:val="FFFFFF" w:themeColor="background1"/>
                          <w:kern w:val="24"/>
                          <w:sz w:val="32"/>
                        </w:rPr>
                        <w:t xml:space="preserve"> </w:t>
                      </w:r>
                    </w:p>
                  </w:txbxContent>
                </v:textbox>
                <w10:anchorlock/>
              </v:shape>
            </w:pict>
          </mc:Fallback>
        </mc:AlternateContent>
      </w:r>
    </w:p>
    <w:p w14:paraId="23B0E329" w14:textId="12A4DCFD" w:rsidR="00A17423" w:rsidRDefault="00AA2D4E" w:rsidP="00A17423">
      <w:pPr>
        <w:ind w:right="283"/>
        <w:rPr>
          <w:rFonts w:ascii="Marianne Light" w:hAnsi="Marianne Light"/>
          <w:noProof/>
          <w:sz w:val="24"/>
          <w:lang w:eastAsia="fr-FR"/>
        </w:rPr>
      </w:pPr>
      <w:r>
        <w:rPr>
          <w:rFonts w:ascii="Marianne Light" w:hAnsi="Marianne Light"/>
          <w:noProof/>
          <w:sz w:val="24"/>
          <w:lang w:eastAsia="fr-FR"/>
        </w:rPr>
        <w:t xml:space="preserve">Pour parvenir </w:t>
      </w:r>
      <w:r w:rsidR="00705286">
        <w:rPr>
          <w:rFonts w:ascii="Marianne Light" w:hAnsi="Marianne Light"/>
          <w:noProof/>
          <w:sz w:val="24"/>
          <w:lang w:eastAsia="fr-FR"/>
        </w:rPr>
        <w:t xml:space="preserve">à </w:t>
      </w:r>
      <w:r w:rsidR="00B65415">
        <w:rPr>
          <w:rFonts w:ascii="Marianne Light" w:hAnsi="Marianne Light"/>
          <w:noProof/>
          <w:sz w:val="24"/>
          <w:lang w:eastAsia="fr-FR"/>
        </w:rPr>
        <w:t>atteindre notre objectif</w:t>
      </w:r>
      <w:r w:rsidR="00B43194">
        <w:rPr>
          <w:rFonts w:ascii="Marianne Light" w:hAnsi="Marianne Light"/>
          <w:noProof/>
          <w:sz w:val="24"/>
          <w:lang w:eastAsia="fr-FR"/>
        </w:rPr>
        <w:t xml:space="preserve">, </w:t>
      </w:r>
      <w:r w:rsidR="0005298A" w:rsidRPr="00027313">
        <w:rPr>
          <w:rFonts w:ascii="Marianne Light" w:hAnsi="Marianne Light"/>
          <w:noProof/>
          <w:sz w:val="24"/>
          <w:lang w:eastAsia="fr-FR"/>
        </w:rPr>
        <w:t xml:space="preserve">nous </w:t>
      </w:r>
      <w:r w:rsidR="005C5C33" w:rsidRPr="00027313">
        <w:rPr>
          <w:rFonts w:ascii="Marianne Light" w:hAnsi="Marianne Light"/>
          <w:noProof/>
          <w:sz w:val="24"/>
          <w:lang w:eastAsia="fr-FR"/>
        </w:rPr>
        <w:t>agirons à plusieurs niveaux</w:t>
      </w:r>
      <w:r w:rsidR="005C5C33">
        <w:rPr>
          <w:rFonts w:ascii="Marianne Light" w:hAnsi="Marianne Light"/>
          <w:b/>
          <w:noProof/>
          <w:sz w:val="24"/>
          <w:lang w:eastAsia="fr-FR"/>
        </w:rPr>
        <w:t xml:space="preserve"> : </w:t>
      </w:r>
    </w:p>
    <w:p w14:paraId="39E65822" w14:textId="2032E326" w:rsidR="00FB6CE3" w:rsidRPr="00027313" w:rsidRDefault="00FB6CE3" w:rsidP="00FB6CE3">
      <w:pPr>
        <w:pStyle w:val="Paragraphedeliste"/>
        <w:numPr>
          <w:ilvl w:val="1"/>
          <w:numId w:val="6"/>
        </w:numPr>
        <w:rPr>
          <w:rFonts w:ascii="Marianne Light" w:hAnsi="Marianne Light"/>
          <w:noProof/>
          <w:sz w:val="24"/>
          <w:lang w:eastAsia="fr-FR"/>
        </w:rPr>
      </w:pPr>
      <w:r w:rsidRPr="00027313">
        <w:rPr>
          <w:rFonts w:ascii="Marianne Light" w:hAnsi="Marianne Light"/>
          <w:noProof/>
          <w:sz w:val="24"/>
          <w:lang w:eastAsia="fr-FR"/>
        </w:rPr>
        <w:t xml:space="preserve">Accompagner l’émergence d’une industrie française à grande échelle du </w:t>
      </w:r>
      <w:r w:rsidRPr="00027313">
        <w:rPr>
          <w:rFonts w:ascii="Marianne Light" w:hAnsi="Marianne Light"/>
          <w:b/>
          <w:noProof/>
          <w:sz w:val="24"/>
          <w:lang w:eastAsia="fr-FR"/>
        </w:rPr>
        <w:t>photovoltaïque</w:t>
      </w:r>
      <w:r w:rsidRPr="00027313">
        <w:rPr>
          <w:rFonts w:ascii="Marianne Light" w:hAnsi="Marianne Light"/>
          <w:noProof/>
          <w:sz w:val="24"/>
          <w:lang w:eastAsia="fr-FR"/>
        </w:rPr>
        <w:t xml:space="preserve"> </w:t>
      </w:r>
    </w:p>
    <w:p w14:paraId="54CFE013" w14:textId="77777777" w:rsidR="00FB6CE3" w:rsidRPr="00027313" w:rsidRDefault="00FB6CE3" w:rsidP="00FB6CE3">
      <w:pPr>
        <w:pStyle w:val="Paragraphedeliste"/>
        <w:numPr>
          <w:ilvl w:val="1"/>
          <w:numId w:val="6"/>
        </w:numPr>
        <w:rPr>
          <w:rFonts w:ascii="Marianne Light" w:hAnsi="Marianne Light"/>
          <w:noProof/>
          <w:sz w:val="24"/>
          <w:lang w:eastAsia="fr-FR"/>
        </w:rPr>
      </w:pPr>
      <w:r w:rsidRPr="00027313">
        <w:rPr>
          <w:rFonts w:ascii="Marianne Light" w:hAnsi="Marianne Light"/>
          <w:noProof/>
          <w:sz w:val="24"/>
          <w:lang w:eastAsia="fr-FR"/>
        </w:rPr>
        <w:t xml:space="preserve">Soutenir l’émergence de la filière française de </w:t>
      </w:r>
      <w:r w:rsidRPr="00027313">
        <w:rPr>
          <w:rFonts w:ascii="Marianne Light" w:hAnsi="Marianne Light"/>
          <w:b/>
          <w:noProof/>
          <w:sz w:val="24"/>
          <w:lang w:eastAsia="fr-FR"/>
        </w:rPr>
        <w:t xml:space="preserve">l’éolien flottant </w:t>
      </w:r>
      <w:r w:rsidRPr="00027313">
        <w:rPr>
          <w:rFonts w:ascii="Marianne Light" w:hAnsi="Marianne Light"/>
          <w:noProof/>
          <w:sz w:val="24"/>
          <w:lang w:eastAsia="fr-FR"/>
        </w:rPr>
        <w:t>en accompagnant son industrialisation et le développement des infrastructures portuaires à l’échelle des façades maritimes</w:t>
      </w:r>
    </w:p>
    <w:p w14:paraId="5B5C3CD6" w14:textId="3E5E5F7A" w:rsidR="009C4E4B" w:rsidRPr="00027313" w:rsidRDefault="00FB6CE3" w:rsidP="00FB6CE3">
      <w:pPr>
        <w:pStyle w:val="Paragraphedeliste"/>
        <w:numPr>
          <w:ilvl w:val="1"/>
          <w:numId w:val="6"/>
        </w:numPr>
        <w:rPr>
          <w:rFonts w:ascii="Marianne Light" w:hAnsi="Marianne Light"/>
          <w:noProof/>
          <w:sz w:val="24"/>
          <w:lang w:eastAsia="fr-FR"/>
        </w:rPr>
      </w:pPr>
      <w:r w:rsidRPr="00027313">
        <w:rPr>
          <w:rFonts w:ascii="Marianne Light" w:hAnsi="Marianne Light"/>
          <w:noProof/>
          <w:sz w:val="24"/>
          <w:lang w:eastAsia="fr-FR"/>
        </w:rPr>
        <w:t xml:space="preserve">Conforter la place des </w:t>
      </w:r>
      <w:r w:rsidRPr="004D4E08">
        <w:rPr>
          <w:rFonts w:ascii="Marianne Light" w:hAnsi="Marianne Light"/>
          <w:b/>
          <w:noProof/>
          <w:sz w:val="24"/>
          <w:lang w:eastAsia="fr-FR"/>
        </w:rPr>
        <w:t>acteurs nationaux des réseaux</w:t>
      </w:r>
      <w:r w:rsidRPr="00027313">
        <w:rPr>
          <w:rFonts w:ascii="Marianne Light" w:hAnsi="Marianne Light"/>
          <w:noProof/>
          <w:sz w:val="24"/>
          <w:lang w:eastAsia="fr-FR"/>
        </w:rPr>
        <w:t xml:space="preserve"> pour développer les solutions permettant l’intégration massive des </w:t>
      </w:r>
      <w:r w:rsidR="00027313">
        <w:rPr>
          <w:rFonts w:ascii="Marianne Light" w:hAnsi="Marianne Light"/>
          <w:noProof/>
          <w:sz w:val="24"/>
          <w:lang w:eastAsia="fr-FR"/>
        </w:rPr>
        <w:t>énergies renouvellables</w:t>
      </w:r>
    </w:p>
    <w:p w14:paraId="2514D5EA" w14:textId="013E99A3" w:rsidR="00F4270A" w:rsidRDefault="00F4270A" w:rsidP="00F4270A">
      <w:pPr>
        <w:rPr>
          <w:rFonts w:ascii="Marianne Light" w:hAnsi="Marianne Light"/>
          <w:noProof/>
          <w:sz w:val="24"/>
          <w:lang w:eastAsia="fr-FR"/>
        </w:rPr>
      </w:pPr>
    </w:p>
    <w:p w14:paraId="7C619563" w14:textId="7A56D38A" w:rsidR="00F4270A" w:rsidRDefault="00F4270A" w:rsidP="00F4270A">
      <w:pPr>
        <w:rPr>
          <w:rFonts w:ascii="Marianne Light" w:hAnsi="Marianne Light"/>
          <w:noProof/>
          <w:sz w:val="24"/>
          <w:lang w:eastAsia="fr-FR"/>
        </w:rPr>
      </w:pPr>
      <w:r w:rsidRPr="009A31F7">
        <w:rPr>
          <w:rFonts w:ascii="Marianne Light" w:hAnsi="Marianne Light"/>
          <w:noProof/>
          <w:sz w:val="24"/>
          <w:lang w:eastAsia="fr-FR"/>
        </w:rPr>
        <mc:AlternateContent>
          <mc:Choice Requires="wps">
            <w:drawing>
              <wp:inline distT="0" distB="0" distL="0" distR="0" wp14:anchorId="5FB7D728" wp14:editId="2AC60415">
                <wp:extent cx="2270173" cy="276999"/>
                <wp:effectExtent l="0" t="0" r="3175" b="7620"/>
                <wp:docPr id="2" name="ZoneTexte 1"/>
                <wp:cNvGraphicFramePr/>
                <a:graphic xmlns:a="http://schemas.openxmlformats.org/drawingml/2006/main">
                  <a:graphicData uri="http://schemas.microsoft.com/office/word/2010/wordprocessingShape">
                    <wps:wsp>
                      <wps:cNvSpPr txBox="1"/>
                      <wps:spPr>
                        <a:xfrm>
                          <a:off x="0" y="0"/>
                          <a:ext cx="2270173" cy="276999"/>
                        </a:xfrm>
                        <a:prstGeom prst="rect">
                          <a:avLst/>
                        </a:prstGeom>
                        <a:solidFill>
                          <a:schemeClr val="tx1"/>
                        </a:solidFill>
                      </wps:spPr>
                      <wps:txbx>
                        <w:txbxContent>
                          <w:p w14:paraId="46ACF944" w14:textId="61DADEAE" w:rsidR="00F4270A" w:rsidRPr="00213274" w:rsidRDefault="00F4270A" w:rsidP="00F4270A">
                            <w:pPr>
                              <w:pStyle w:val="NormalWeb"/>
                              <w:spacing w:before="0" w:beforeAutospacing="0" w:after="0" w:afterAutospacing="0"/>
                              <w:jc w:val="both"/>
                              <w:rPr>
                                <w:color w:val="FFFFFF" w:themeColor="background1"/>
                                <w:sz w:val="32"/>
                              </w:rPr>
                            </w:pPr>
                            <w:r>
                              <w:rPr>
                                <w:rFonts w:ascii="Marianne ExtraBold" w:hAnsi="Marianne ExtraBold" w:cstheme="minorBidi"/>
                                <w:caps/>
                                <w:color w:val="FFFFFF" w:themeColor="background1"/>
                                <w:kern w:val="24"/>
                                <w:sz w:val="32"/>
                              </w:rPr>
                              <w:t xml:space="preserve">Et concrètement ?  </w:t>
                            </w:r>
                          </w:p>
                        </w:txbxContent>
                      </wps:txbx>
                      <wps:bodyPr wrap="none" rtlCol="0">
                        <a:spAutoFit/>
                      </wps:bodyPr>
                    </wps:wsp>
                  </a:graphicData>
                </a:graphic>
              </wp:inline>
            </w:drawing>
          </mc:Choice>
          <mc:Fallback>
            <w:pict>
              <v:shape w14:anchorId="5FB7D728" id="_x0000_s1030" type="#_x0000_t202" style="width:178.75pt;height:21.8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" fillcolor="#000091 [3213]" stroked="f">
                <v:textbox style="mso-fit-shape-to-text:t">
                  <w:txbxContent>
                    <w:p w14:paraId="46ACF944" w14:textId="61DADEAE" w:rsidR="00F4270A" w:rsidRPr="00213274" w:rsidRDefault="00F4270A" w:rsidP="00F4270A">
                      <w:pPr>
                        <w:pStyle w:val="NormalWeb"/>
                        <w:spacing w:before="0" w:beforeAutospacing="0" w:after="0" w:afterAutospacing="0"/>
                        <w:jc w:val="both"/>
                        <w:rPr>
                          <w:color w:val="FFFFFF" w:themeColor="background1"/>
                          <w:sz w:val="32"/>
                        </w:rPr>
                      </w:pPr>
                      <w:r>
                        <w:rPr>
                          <w:rFonts w:ascii="Marianne ExtraBold" w:hAnsi="Marianne ExtraBold" w:cstheme="minorBidi"/>
                          <w:caps/>
                          <w:color w:val="FFFFFF" w:themeColor="background1"/>
                          <w:kern w:val="24"/>
                          <w:sz w:val="32"/>
                        </w:rPr>
                        <w:t xml:space="preserve">Et concrètement ?  </w:t>
                      </w:r>
                    </w:p>
                  </w:txbxContent>
                </v:textbox>
                <w10:anchorlock/>
              </v:shape>
            </w:pict>
          </mc:Fallback>
        </mc:AlternateContent>
      </w:r>
    </w:p>
    <w:p w14:paraId="384D1EFC" w14:textId="1006872C" w:rsidR="00906F41" w:rsidRDefault="00CC0180" w:rsidP="00F4270A">
      <w:pPr>
        <w:pStyle w:val="Paragraphedeliste"/>
        <w:numPr>
          <w:ilvl w:val="0"/>
          <w:numId w:val="2"/>
        </w:numPr>
        <w:rPr>
          <w:rFonts w:ascii="Marianne Light" w:hAnsi="Marianne Light"/>
          <w:noProof/>
          <w:sz w:val="24"/>
          <w:lang w:eastAsia="fr-FR"/>
        </w:rPr>
      </w:pPr>
      <w:r w:rsidRPr="00CC0180">
        <w:rPr>
          <w:rFonts w:ascii="Marianne Light" w:hAnsi="Marianne Light"/>
          <w:noProof/>
          <w:sz w:val="24"/>
          <w:lang w:eastAsia="fr-FR"/>
        </w:rPr>
        <w:t>Plusieurs projets sont déjà soutenus :</w:t>
      </w:r>
    </w:p>
    <w:p w14:paraId="657C50FE" w14:textId="76F40FAA" w:rsidR="00027313" w:rsidRDefault="00027313" w:rsidP="00027313">
      <w:pPr>
        <w:pStyle w:val="Paragraphedeliste"/>
        <w:numPr>
          <w:ilvl w:val="1"/>
          <w:numId w:val="2"/>
        </w:numPr>
        <w:rPr>
          <w:rFonts w:ascii="Marianne Light" w:hAnsi="Marianne Light"/>
          <w:noProof/>
          <w:sz w:val="24"/>
          <w:lang w:eastAsia="fr-FR"/>
        </w:rPr>
      </w:pPr>
      <w:r>
        <w:rPr>
          <w:rFonts w:ascii="Marianne Light" w:hAnsi="Marianne Light"/>
          <w:noProof/>
          <w:sz w:val="24"/>
          <w:lang w:eastAsia="fr-FR"/>
        </w:rPr>
        <w:t xml:space="preserve">Nous soutenons </w:t>
      </w:r>
      <w:r w:rsidRPr="003069A2">
        <w:rPr>
          <w:rFonts w:ascii="Marianne Light" w:hAnsi="Marianne Light"/>
          <w:b/>
          <w:noProof/>
          <w:sz w:val="24"/>
          <w:lang w:eastAsia="fr-FR"/>
        </w:rPr>
        <w:t>plusieurs projets de fermes pilotes</w:t>
      </w:r>
      <w:r w:rsidRPr="00027313">
        <w:t xml:space="preserve"> </w:t>
      </w:r>
      <w:r w:rsidR="003069A2" w:rsidRPr="003069A2">
        <w:rPr>
          <w:rFonts w:ascii="Marianne Light" w:hAnsi="Marianne Light"/>
          <w:b/>
          <w:noProof/>
          <w:sz w:val="24"/>
          <w:lang w:eastAsia="fr-FR"/>
        </w:rPr>
        <w:t>au large des côtes méditerranéenne et atlantique</w:t>
      </w:r>
      <w:r w:rsidR="003069A2">
        <w:rPr>
          <w:rFonts w:ascii="Marianne Light" w:hAnsi="Marianne Light"/>
          <w:noProof/>
          <w:sz w:val="24"/>
          <w:lang w:eastAsia="fr-FR"/>
        </w:rPr>
        <w:t xml:space="preserve">. Elles sont composées </w:t>
      </w:r>
      <w:r w:rsidRPr="00027313">
        <w:rPr>
          <w:rFonts w:ascii="Marianne Light" w:hAnsi="Marianne Light"/>
          <w:noProof/>
          <w:sz w:val="24"/>
          <w:lang w:eastAsia="fr-FR"/>
        </w:rPr>
        <w:t xml:space="preserve">de </w:t>
      </w:r>
      <w:r w:rsidR="003069A2">
        <w:rPr>
          <w:rFonts w:ascii="Marianne Light" w:hAnsi="Marianne Light"/>
          <w:noProof/>
          <w:sz w:val="24"/>
          <w:lang w:eastAsia="fr-FR"/>
        </w:rPr>
        <w:t xml:space="preserve">quelques d’éoliennes flottantes, qui </w:t>
      </w:r>
      <w:r w:rsidRPr="00027313">
        <w:rPr>
          <w:rFonts w:ascii="Marianne Light" w:hAnsi="Marianne Light"/>
          <w:noProof/>
          <w:sz w:val="24"/>
          <w:lang w:eastAsia="fr-FR"/>
        </w:rPr>
        <w:t>seront mises en service à partir de 2023</w:t>
      </w:r>
      <w:r>
        <w:rPr>
          <w:rFonts w:ascii="Marianne Light" w:hAnsi="Marianne Light"/>
          <w:noProof/>
          <w:sz w:val="24"/>
          <w:lang w:eastAsia="fr-FR"/>
        </w:rPr>
        <w:t xml:space="preserve">. </w:t>
      </w:r>
      <w:r w:rsidR="003069A2">
        <w:rPr>
          <w:rFonts w:ascii="Marianne Light" w:hAnsi="Marianne Light"/>
          <w:noProof/>
          <w:sz w:val="24"/>
          <w:lang w:eastAsia="fr-FR"/>
        </w:rPr>
        <w:t xml:space="preserve">Ces projets permettrront de vérifier la viabilité technique et économique de cette technologie. </w:t>
      </w:r>
    </w:p>
    <w:p w14:paraId="3054B3F5" w14:textId="2E66E192" w:rsidR="009A4C39" w:rsidRPr="009A4C39" w:rsidRDefault="009A4C39" w:rsidP="009A4C39">
      <w:pPr>
        <w:pStyle w:val="Paragraphedeliste"/>
        <w:numPr>
          <w:ilvl w:val="1"/>
          <w:numId w:val="2"/>
        </w:numPr>
        <w:rPr>
          <w:rFonts w:ascii="Marianne Light" w:hAnsi="Marianne Light"/>
          <w:noProof/>
          <w:sz w:val="24"/>
          <w:lang w:eastAsia="fr-FR"/>
        </w:rPr>
      </w:pPr>
      <w:r w:rsidRPr="009A4C39">
        <w:rPr>
          <w:rFonts w:ascii="Marianne Light" w:hAnsi="Marianne Light"/>
          <w:noProof/>
          <w:sz w:val="24"/>
          <w:lang w:eastAsia="fr-FR"/>
        </w:rPr>
        <w:lastRenderedPageBreak/>
        <w:t xml:space="preserve">Nous soutenons un projet en Alsace porté par </w:t>
      </w:r>
      <w:r w:rsidRPr="009A4C39">
        <w:rPr>
          <w:rFonts w:ascii="Marianne Light" w:hAnsi="Marianne Light"/>
          <w:b/>
          <w:noProof/>
          <w:sz w:val="24"/>
          <w:lang w:eastAsia="fr-FR"/>
        </w:rPr>
        <w:t>Voltec</w:t>
      </w:r>
      <w:r w:rsidRPr="009A4C39">
        <w:rPr>
          <w:rFonts w:ascii="Marianne Light" w:hAnsi="Marianne Light"/>
          <w:noProof/>
          <w:sz w:val="24"/>
          <w:lang w:eastAsia="fr-FR"/>
        </w:rPr>
        <w:t xml:space="preserve"> pour développer une </w:t>
      </w:r>
      <w:r w:rsidRPr="009A4C39">
        <w:rPr>
          <w:rFonts w:ascii="Marianne Light" w:hAnsi="Marianne Light"/>
          <w:b/>
          <w:noProof/>
          <w:sz w:val="24"/>
          <w:lang w:eastAsia="fr-FR"/>
        </w:rPr>
        <w:t>unité de production de panneaux photovoltaïques</w:t>
      </w:r>
      <w:r w:rsidRPr="009A4C39">
        <w:rPr>
          <w:rFonts w:ascii="Marianne Light" w:hAnsi="Marianne Light"/>
          <w:noProof/>
          <w:sz w:val="24"/>
          <w:lang w:eastAsia="fr-FR"/>
        </w:rPr>
        <w:t xml:space="preserve"> selon la technologie de cellules Tandem. L’objectif </w:t>
      </w:r>
      <w:r>
        <w:rPr>
          <w:rFonts w:ascii="Marianne Light" w:hAnsi="Marianne Light"/>
          <w:noProof/>
          <w:sz w:val="24"/>
          <w:lang w:eastAsia="fr-FR"/>
        </w:rPr>
        <w:t xml:space="preserve">fixé est de </w:t>
      </w:r>
      <w:r w:rsidRPr="009A4C39">
        <w:rPr>
          <w:rFonts w:ascii="Marianne Light" w:hAnsi="Marianne Light"/>
          <w:noProof/>
          <w:sz w:val="24"/>
          <w:lang w:eastAsia="fr-FR"/>
        </w:rPr>
        <w:t xml:space="preserve">5 GW/an </w:t>
      </w:r>
      <w:r>
        <w:rPr>
          <w:rFonts w:ascii="Marianne Light" w:hAnsi="Marianne Light"/>
          <w:noProof/>
          <w:sz w:val="24"/>
          <w:lang w:eastAsia="fr-FR"/>
        </w:rPr>
        <w:t xml:space="preserve">d’ici </w:t>
      </w:r>
      <w:r w:rsidRPr="009A4C39">
        <w:rPr>
          <w:rFonts w:ascii="Marianne Light" w:hAnsi="Marianne Light"/>
          <w:noProof/>
          <w:sz w:val="24"/>
          <w:lang w:eastAsia="fr-FR"/>
        </w:rPr>
        <w:t>2030 (1200 emplois). Cette technologies présente des avantages en matière d’écoefficacité (réduction de la consommation d’argent, de silicium et de la consommation énergétique pour la fabrication), de compétitivité (réduction des coûts et augmentation des rendements énergétiques des panneaux) et de conception durable (recyclage de verre, de silicium…).</w:t>
      </w:r>
      <w:bookmarkStart w:id="0" w:name="_GoBack"/>
      <w:bookmarkEnd w:id="0"/>
    </w:p>
    <w:p w14:paraId="2ADC04A1" w14:textId="35E75164" w:rsidR="00027313" w:rsidRPr="009A4C39" w:rsidRDefault="00027313" w:rsidP="009A4C39">
      <w:pPr>
        <w:ind w:left="1571"/>
        <w:rPr>
          <w:rFonts w:ascii="Marianne Light" w:hAnsi="Marianne Light"/>
          <w:b/>
          <w:noProof/>
          <w:sz w:val="24"/>
          <w:highlight w:val="yellow"/>
          <w:lang w:eastAsia="fr-FR"/>
        </w:rPr>
      </w:pPr>
    </w:p>
    <w:sectPr w:rsidR="00027313" w:rsidRPr="009A4C39" w:rsidSect="00037683">
      <w:headerReference w:type="default" r:id="rId8"/>
      <w:footerReference w:type="default" r:id="rId9"/>
      <w:headerReference w:type="first" r:id="rId10"/>
      <w:footerReference w:type="first" r:id="rId11"/>
      <w:pgSz w:w="11906" w:h="16838"/>
      <w:pgMar w:top="1417" w:right="424" w:bottom="1985" w:left="56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F40763" w14:textId="77777777" w:rsidR="00564E97" w:rsidRDefault="00564E97" w:rsidP="00564E97">
      <w:pPr>
        <w:spacing w:after="0" w:line="240" w:lineRule="auto"/>
      </w:pPr>
      <w:r>
        <w:separator/>
      </w:r>
    </w:p>
  </w:endnote>
  <w:endnote w:type="continuationSeparator" w:id="0">
    <w:p w14:paraId="17695FFF" w14:textId="77777777" w:rsidR="00564E97" w:rsidRDefault="00564E97" w:rsidP="00564E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ExtraBold">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Light">
    <w:panose1 w:val="02000000000000000000"/>
    <w:charset w:val="00"/>
    <w:family w:val="auto"/>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Marianne">
    <w:altName w:val="Times New Roman"/>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E170D" w14:textId="504049A9" w:rsidR="004F6AD0" w:rsidRDefault="004F6AD0" w:rsidP="00F35A9D">
    <w:pPr>
      <w:pStyle w:val="Pieddepage"/>
      <w:tabs>
        <w:tab w:val="clear" w:pos="4536"/>
        <w:tab w:val="clear" w:pos="9072"/>
      </w:tabs>
    </w:pPr>
    <w:r>
      <w:rPr>
        <w:noProof/>
        <w:lang w:eastAsia="fr-FR"/>
      </w:rPr>
      <w:drawing>
        <wp:anchor distT="0" distB="0" distL="114300" distR="114300" simplePos="0" relativeHeight="251660288" behindDoc="0" locked="0" layoutInCell="1" allowOverlap="1" wp14:anchorId="29420FB2" wp14:editId="6660FB60">
          <wp:simplePos x="0" y="0"/>
          <wp:positionH relativeFrom="column">
            <wp:posOffset>5324513</wp:posOffset>
          </wp:positionH>
          <wp:positionV relativeFrom="paragraph">
            <wp:posOffset>-586105</wp:posOffset>
          </wp:positionV>
          <wp:extent cx="1551600" cy="914677"/>
          <wp:effectExtent l="0" t="0" r="0" b="0"/>
          <wp:wrapSquare wrapText="bothSides"/>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ouvernement_RV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51600" cy="914677"/>
                  </a:xfrm>
                  <a:prstGeom prst="rect">
                    <a:avLst/>
                  </a:prstGeom>
                </pic:spPr>
              </pic:pic>
            </a:graphicData>
          </a:graphic>
          <wp14:sizeRelH relativeFrom="page">
            <wp14:pctWidth>0</wp14:pctWidth>
          </wp14:sizeRelH>
          <wp14:sizeRelV relativeFrom="page">
            <wp14:pctHeight>0</wp14:pctHeight>
          </wp14:sizeRelV>
        </wp:anchor>
      </w:drawing>
    </w:r>
    <w:r w:rsidR="00F35A9D">
      <w:tab/>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93EDE" w14:textId="77777777" w:rsidR="00F35A9D" w:rsidRDefault="00F35A9D">
    <w:pPr>
      <w:pStyle w:val="Pieddepage"/>
    </w:pPr>
    <w:r>
      <w:rPr>
        <w:noProof/>
        <w:lang w:eastAsia="fr-FR"/>
      </w:rPr>
      <w:drawing>
        <wp:anchor distT="0" distB="0" distL="114300" distR="114300" simplePos="0" relativeHeight="251670528" behindDoc="0" locked="0" layoutInCell="1" allowOverlap="1" wp14:anchorId="525EB88C" wp14:editId="16DAC4E7">
          <wp:simplePos x="0" y="0"/>
          <wp:positionH relativeFrom="column">
            <wp:posOffset>0</wp:posOffset>
          </wp:positionH>
          <wp:positionV relativeFrom="paragraph">
            <wp:posOffset>-559501</wp:posOffset>
          </wp:positionV>
          <wp:extent cx="1551600" cy="914677"/>
          <wp:effectExtent l="0" t="0" r="0" b="0"/>
          <wp:wrapSquare wrapText="bothSides"/>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ouvernement_RV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51600" cy="91467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7C425E" w14:textId="77777777" w:rsidR="00564E97" w:rsidRDefault="00564E97" w:rsidP="00564E97">
      <w:pPr>
        <w:spacing w:after="0" w:line="240" w:lineRule="auto"/>
      </w:pPr>
      <w:r>
        <w:separator/>
      </w:r>
    </w:p>
  </w:footnote>
  <w:footnote w:type="continuationSeparator" w:id="0">
    <w:p w14:paraId="20BC5534" w14:textId="77777777" w:rsidR="00564E97" w:rsidRDefault="00564E97" w:rsidP="00564E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DE365" w14:textId="77777777" w:rsidR="00564E97" w:rsidRDefault="00F35A9D" w:rsidP="004540D3">
    <w:pPr>
      <w:pStyle w:val="En-tte"/>
      <w:ind w:left="284" w:hanging="284"/>
    </w:pPr>
    <w:r>
      <w:rPr>
        <w:noProof/>
        <w:lang w:eastAsia="fr-FR"/>
      </w:rPr>
      <w:drawing>
        <wp:anchor distT="0" distB="0" distL="114300" distR="114300" simplePos="0" relativeHeight="251661312" behindDoc="0" locked="0" layoutInCell="1" allowOverlap="1" wp14:anchorId="6CA61A3D" wp14:editId="3B499397">
          <wp:simplePos x="0" y="0"/>
          <wp:positionH relativeFrom="column">
            <wp:posOffset>5895530</wp:posOffset>
          </wp:positionH>
          <wp:positionV relativeFrom="paragraph">
            <wp:posOffset>68580</wp:posOffset>
          </wp:positionV>
          <wp:extent cx="822960" cy="807720"/>
          <wp:effectExtent l="0" t="0" r="0" b="0"/>
          <wp:wrapSquare wrapText="bothSides"/>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type-rouge-bleu.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22960" cy="807720"/>
                  </a:xfrm>
                  <a:prstGeom prst="rect">
                    <a:avLst/>
                  </a:prstGeom>
                </pic:spPr>
              </pic:pic>
            </a:graphicData>
          </a:graphic>
          <wp14:sizeRelH relativeFrom="page">
            <wp14:pctWidth>0</wp14:pctWidth>
          </wp14:sizeRelH>
          <wp14:sizeRelV relativeFrom="page">
            <wp14:pctHeight>0</wp14:pctHeight>
          </wp14:sizeRelV>
        </wp:anchor>
      </w:drawing>
    </w:r>
    <w:r w:rsidR="004540D3">
      <w:rPr>
        <w:noProof/>
        <w:lang w:eastAsia="fr-FR"/>
      </w:rPr>
      <mc:AlternateContent>
        <mc:Choice Requires="wps">
          <w:drawing>
            <wp:anchor distT="0" distB="0" distL="114300" distR="114300" simplePos="0" relativeHeight="251662336" behindDoc="0" locked="0" layoutInCell="1" allowOverlap="1" wp14:anchorId="10AFE465" wp14:editId="46D9B6AE">
              <wp:simplePos x="0" y="0"/>
              <wp:positionH relativeFrom="column">
                <wp:posOffset>-371475</wp:posOffset>
              </wp:positionH>
              <wp:positionV relativeFrom="paragraph">
                <wp:posOffset>-434975</wp:posOffset>
              </wp:positionV>
              <wp:extent cx="7533564" cy="10740343"/>
              <wp:effectExtent l="304800" t="304800" r="323850" b="328295"/>
              <wp:wrapNone/>
              <wp:docPr id="1" name="Rectangle 1"/>
              <wp:cNvGraphicFramePr/>
              <a:graphic xmlns:a="http://schemas.openxmlformats.org/drawingml/2006/main">
                <a:graphicData uri="http://schemas.microsoft.com/office/word/2010/wordprocessingShape">
                  <wps:wsp>
                    <wps:cNvSpPr/>
                    <wps:spPr>
                      <a:xfrm>
                        <a:off x="0" y="0"/>
                        <a:ext cx="7533564" cy="10740343"/>
                      </a:xfrm>
                      <a:prstGeom prst="rect">
                        <a:avLst/>
                      </a:prstGeom>
                      <a:noFill/>
                      <a:ln w="635000">
                        <a:solidFill>
                          <a:schemeClr val="bg1">
                            <a:lumMod val="9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rect w14:anchorId="5C89B872" id="Rectangle 1" o:spid="_x0000_s1026" style="position:absolute;margin-left:-29.25pt;margin-top:-34.25pt;width:593.2pt;height:845.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" filled="f" strokecolor="#f2f2f2 [3052]" strokeweight="50pt"/>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08FD6" w14:textId="77777777" w:rsidR="00F35A9D" w:rsidRDefault="001E4504">
    <w:pPr>
      <w:pStyle w:val="En-tte"/>
    </w:pPr>
    <w:r w:rsidRPr="00F35A9D">
      <w:rPr>
        <w:noProof/>
        <w:lang w:eastAsia="fr-FR"/>
      </w:rPr>
      <mc:AlternateContent>
        <mc:Choice Requires="wps">
          <w:drawing>
            <wp:anchor distT="0" distB="0" distL="114300" distR="114300" simplePos="0" relativeHeight="251664384" behindDoc="0" locked="0" layoutInCell="1" allowOverlap="0" wp14:anchorId="3198784E" wp14:editId="414C076D">
              <wp:simplePos x="0" y="0"/>
              <wp:positionH relativeFrom="column">
                <wp:posOffset>-1056005</wp:posOffset>
              </wp:positionH>
              <wp:positionV relativeFrom="page">
                <wp:posOffset>-2183130</wp:posOffset>
              </wp:positionV>
              <wp:extent cx="5345430" cy="4572000"/>
              <wp:effectExtent l="438150" t="533400" r="426720" b="533400"/>
              <wp:wrapSquare wrapText="bothSides"/>
              <wp:docPr id="170" name="Rectangle 131"/>
              <wp:cNvGraphicFramePr/>
              <a:graphic xmlns:a="http://schemas.openxmlformats.org/drawingml/2006/main">
                <a:graphicData uri="http://schemas.microsoft.com/office/word/2010/wordprocessingShape">
                  <wps:wsp>
                    <wps:cNvSpPr/>
                    <wps:spPr>
                      <a:xfrm rot="20872440">
                        <a:off x="0" y="0"/>
                        <a:ext cx="5345430" cy="45720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cx1="http://schemas.microsoft.com/office/drawing/2015/9/8/chartex">
          <w:pict>
            <v:rect w14:anchorId="06BB7164" id="Rectangle 131" o:spid="_x0000_s1026" style="position:absolute;margin-left:-83.15pt;margin-top:-171.9pt;width:420.9pt;height:5in;rotation:-794690fd;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" o:allowoverlap="f" fillcolor="#000091 [3204]" strokecolor="#000048 [1604]" strokeweight="1pt">
              <w10:wrap type="square" anchory="page"/>
            </v:rect>
          </w:pict>
        </mc:Fallback>
      </mc:AlternateContent>
    </w:r>
    <w:r w:rsidR="00F35A9D">
      <w:rPr>
        <w:noProof/>
        <w:lang w:eastAsia="fr-FR"/>
      </w:rPr>
      <w:drawing>
        <wp:anchor distT="0" distB="0" distL="114300" distR="114300" simplePos="0" relativeHeight="251668480" behindDoc="0" locked="0" layoutInCell="1" allowOverlap="1" wp14:anchorId="1CC5B831" wp14:editId="6837F03D">
          <wp:simplePos x="0" y="0"/>
          <wp:positionH relativeFrom="column">
            <wp:posOffset>5879721</wp:posOffset>
          </wp:positionH>
          <wp:positionV relativeFrom="paragraph">
            <wp:posOffset>94615</wp:posOffset>
          </wp:positionV>
          <wp:extent cx="822960" cy="807720"/>
          <wp:effectExtent l="0" t="0" r="0" b="0"/>
          <wp:wrapSquare wrapText="bothSides"/>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type-rouge-bleu.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22960" cy="807720"/>
                  </a:xfrm>
                  <a:prstGeom prst="rect">
                    <a:avLst/>
                  </a:prstGeom>
                </pic:spPr>
              </pic:pic>
            </a:graphicData>
          </a:graphic>
          <wp14:sizeRelH relativeFrom="page">
            <wp14:pctWidth>0</wp14:pctWidth>
          </wp14:sizeRelH>
          <wp14:sizeRelV relativeFrom="page">
            <wp14:pctHeight>0</wp14:pctHeight>
          </wp14:sizeRelV>
        </wp:anchor>
      </w:drawing>
    </w:r>
    <w:r w:rsidR="00F35A9D" w:rsidRPr="00F35A9D">
      <w:rPr>
        <w:noProof/>
        <w:lang w:eastAsia="fr-FR"/>
      </w:rPr>
      <mc:AlternateContent>
        <mc:Choice Requires="wps">
          <w:drawing>
            <wp:anchor distT="0" distB="0" distL="114300" distR="114300" simplePos="0" relativeHeight="251666432" behindDoc="0" locked="0" layoutInCell="1" allowOverlap="1" wp14:anchorId="45083617" wp14:editId="670FF9B4">
              <wp:simplePos x="0" y="0"/>
              <wp:positionH relativeFrom="column">
                <wp:posOffset>-331470</wp:posOffset>
              </wp:positionH>
              <wp:positionV relativeFrom="paragraph">
                <wp:posOffset>-431478</wp:posOffset>
              </wp:positionV>
              <wp:extent cx="7533564" cy="10740343"/>
              <wp:effectExtent l="304800" t="304800" r="315595" b="328295"/>
              <wp:wrapNone/>
              <wp:docPr id="171" name="Rectangle 171"/>
              <wp:cNvGraphicFramePr/>
              <a:graphic xmlns:a="http://schemas.openxmlformats.org/drawingml/2006/main">
                <a:graphicData uri="http://schemas.microsoft.com/office/word/2010/wordprocessingShape">
                  <wps:wsp>
                    <wps:cNvSpPr/>
                    <wps:spPr>
                      <a:xfrm>
                        <a:off x="0" y="0"/>
                        <a:ext cx="7533564" cy="10740343"/>
                      </a:xfrm>
                      <a:prstGeom prst="rect">
                        <a:avLst/>
                      </a:prstGeom>
                      <a:noFill/>
                      <a:ln w="635000">
                        <a:solidFill>
                          <a:schemeClr val="bg1">
                            <a:lumMod val="9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rect w14:anchorId="6E40B8C7" id="Rectangle 171" o:spid="_x0000_s1026" style="position:absolute;margin-left:-26.1pt;margin-top:-33.95pt;width:593.2pt;height:845.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" filled="f" strokecolor="#f2f2f2 [3052]" strokeweight="50pt"/>
          </w:pict>
        </mc:Fallback>
      </mc:AlternateContent>
    </w:r>
    <w:r w:rsidR="00F35A9D" w:rsidRPr="00F35A9D">
      <w:rPr>
        <w:noProof/>
        <w:lang w:eastAsia="fr-FR"/>
      </w:rPr>
      <w:drawing>
        <wp:anchor distT="0" distB="0" distL="114300" distR="114300" simplePos="0" relativeHeight="251665408" behindDoc="0" locked="0" layoutInCell="1" allowOverlap="1" wp14:anchorId="6AEB5710" wp14:editId="6177F77F">
          <wp:simplePos x="0" y="0"/>
          <wp:positionH relativeFrom="column">
            <wp:posOffset>7327900</wp:posOffset>
          </wp:positionH>
          <wp:positionV relativeFrom="paragraph">
            <wp:posOffset>2537460</wp:posOffset>
          </wp:positionV>
          <wp:extent cx="822960" cy="807720"/>
          <wp:effectExtent l="0" t="0" r="0" b="0"/>
          <wp:wrapSquare wrapText="bothSides"/>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type-rouge-bleu.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22960" cy="8077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1F01F9"/>
    <w:multiLevelType w:val="hybridMultilevel"/>
    <w:tmpl w:val="F4DC568C"/>
    <w:lvl w:ilvl="0" w:tplc="A7945688">
      <w:numFmt w:val="bullet"/>
      <w:lvlText w:val="-"/>
      <w:lvlJc w:val="left"/>
      <w:pPr>
        <w:ind w:left="720" w:hanging="360"/>
      </w:pPr>
      <w:rPr>
        <w:rFonts w:ascii="Marianne ExtraBold" w:eastAsiaTheme="minorHAnsi" w:hAnsi="Marianne ExtraBold"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8B66B5B"/>
    <w:multiLevelType w:val="hybridMultilevel"/>
    <w:tmpl w:val="A6AA5122"/>
    <w:lvl w:ilvl="0" w:tplc="4C220E30">
      <w:numFmt w:val="bullet"/>
      <w:lvlText w:val="-"/>
      <w:lvlJc w:val="left"/>
      <w:pPr>
        <w:ind w:left="1211" w:hanging="360"/>
      </w:pPr>
      <w:rPr>
        <w:rFonts w:ascii="Marianne Light" w:eastAsiaTheme="minorHAnsi" w:hAnsi="Marianne L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B8F250C"/>
    <w:multiLevelType w:val="hybridMultilevel"/>
    <w:tmpl w:val="B680CD92"/>
    <w:lvl w:ilvl="0" w:tplc="040C000F">
      <w:start w:val="1"/>
      <w:numFmt w:val="decimal"/>
      <w:lvlText w:val="%1."/>
      <w:lvlJc w:val="left"/>
      <w:pPr>
        <w:ind w:left="720" w:hanging="360"/>
      </w:pPr>
      <w:rPr>
        <w:rFonts w:hint="default"/>
      </w:r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A630281"/>
    <w:multiLevelType w:val="hybridMultilevel"/>
    <w:tmpl w:val="C118567E"/>
    <w:lvl w:ilvl="0" w:tplc="4C220E30">
      <w:numFmt w:val="bullet"/>
      <w:lvlText w:val="-"/>
      <w:lvlJc w:val="left"/>
      <w:pPr>
        <w:ind w:left="1211" w:hanging="360"/>
      </w:pPr>
      <w:rPr>
        <w:rFonts w:ascii="Marianne Light" w:eastAsiaTheme="minorHAnsi" w:hAnsi="Marianne Light" w:cstheme="minorBidi"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4" w15:restartNumberingAfterBreak="0">
    <w:nsid w:val="5B9E0700"/>
    <w:multiLevelType w:val="hybridMultilevel"/>
    <w:tmpl w:val="A68CC1B8"/>
    <w:lvl w:ilvl="0" w:tplc="F06AB5A2">
      <w:numFmt w:val="bullet"/>
      <w:lvlText w:val="•"/>
      <w:lvlJc w:val="left"/>
      <w:pPr>
        <w:ind w:left="1065" w:hanging="705"/>
      </w:pPr>
      <w:rPr>
        <w:rFonts w:ascii="Marianne Light" w:eastAsiaTheme="minorHAnsi" w:hAnsi="Marianne L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CB5287B"/>
    <w:multiLevelType w:val="hybridMultilevel"/>
    <w:tmpl w:val="69AA125A"/>
    <w:lvl w:ilvl="0" w:tplc="4C220E30">
      <w:numFmt w:val="bullet"/>
      <w:lvlText w:val="-"/>
      <w:lvlJc w:val="left"/>
      <w:pPr>
        <w:ind w:left="1065" w:hanging="705"/>
      </w:pPr>
      <w:rPr>
        <w:rFonts w:ascii="Marianne Light" w:eastAsiaTheme="minorHAnsi" w:hAnsi="Marianne L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E97"/>
    <w:rsid w:val="00015431"/>
    <w:rsid w:val="00027313"/>
    <w:rsid w:val="00027A16"/>
    <w:rsid w:val="00037683"/>
    <w:rsid w:val="00044CB6"/>
    <w:rsid w:val="0005298A"/>
    <w:rsid w:val="000812FE"/>
    <w:rsid w:val="00082C1C"/>
    <w:rsid w:val="00102605"/>
    <w:rsid w:val="00105302"/>
    <w:rsid w:val="001114F2"/>
    <w:rsid w:val="00133BD2"/>
    <w:rsid w:val="00160F9C"/>
    <w:rsid w:val="00176427"/>
    <w:rsid w:val="00185979"/>
    <w:rsid w:val="00190668"/>
    <w:rsid w:val="0019315A"/>
    <w:rsid w:val="001A0228"/>
    <w:rsid w:val="001C5043"/>
    <w:rsid w:val="001E4504"/>
    <w:rsid w:val="001F5A8A"/>
    <w:rsid w:val="00213274"/>
    <w:rsid w:val="002770B5"/>
    <w:rsid w:val="002A760E"/>
    <w:rsid w:val="002E0373"/>
    <w:rsid w:val="002E12E0"/>
    <w:rsid w:val="002E1A12"/>
    <w:rsid w:val="002F0C4E"/>
    <w:rsid w:val="003069A2"/>
    <w:rsid w:val="0033723E"/>
    <w:rsid w:val="00363C36"/>
    <w:rsid w:val="0038556E"/>
    <w:rsid w:val="00387B91"/>
    <w:rsid w:val="003A07AA"/>
    <w:rsid w:val="003A533E"/>
    <w:rsid w:val="003C02C8"/>
    <w:rsid w:val="003C28DD"/>
    <w:rsid w:val="003D1568"/>
    <w:rsid w:val="003D6E3B"/>
    <w:rsid w:val="003F6853"/>
    <w:rsid w:val="00407A1A"/>
    <w:rsid w:val="004540D3"/>
    <w:rsid w:val="004B6087"/>
    <w:rsid w:val="004D4E08"/>
    <w:rsid w:val="004F5DDE"/>
    <w:rsid w:val="004F6AD0"/>
    <w:rsid w:val="0051256C"/>
    <w:rsid w:val="00512597"/>
    <w:rsid w:val="0051264F"/>
    <w:rsid w:val="00540B1D"/>
    <w:rsid w:val="00564E97"/>
    <w:rsid w:val="0058581A"/>
    <w:rsid w:val="005A7BB3"/>
    <w:rsid w:val="005B44C2"/>
    <w:rsid w:val="005C5C33"/>
    <w:rsid w:val="00621ED8"/>
    <w:rsid w:val="00637250"/>
    <w:rsid w:val="00666CA5"/>
    <w:rsid w:val="0067648E"/>
    <w:rsid w:val="006A7EE8"/>
    <w:rsid w:val="006D04E5"/>
    <w:rsid w:val="006D57AB"/>
    <w:rsid w:val="006E4873"/>
    <w:rsid w:val="00700AB8"/>
    <w:rsid w:val="00705286"/>
    <w:rsid w:val="00751009"/>
    <w:rsid w:val="00751FFB"/>
    <w:rsid w:val="00754215"/>
    <w:rsid w:val="00765B71"/>
    <w:rsid w:val="00790071"/>
    <w:rsid w:val="007A1F2B"/>
    <w:rsid w:val="007A2AFA"/>
    <w:rsid w:val="007D2ADE"/>
    <w:rsid w:val="007E020B"/>
    <w:rsid w:val="008111FC"/>
    <w:rsid w:val="0083753C"/>
    <w:rsid w:val="00867A6C"/>
    <w:rsid w:val="00887F99"/>
    <w:rsid w:val="008A0298"/>
    <w:rsid w:val="008B7717"/>
    <w:rsid w:val="008B78F0"/>
    <w:rsid w:val="00903381"/>
    <w:rsid w:val="00904199"/>
    <w:rsid w:val="00904700"/>
    <w:rsid w:val="00906F41"/>
    <w:rsid w:val="00910482"/>
    <w:rsid w:val="00982344"/>
    <w:rsid w:val="00982DEE"/>
    <w:rsid w:val="009832C3"/>
    <w:rsid w:val="009A31F7"/>
    <w:rsid w:val="009A4C39"/>
    <w:rsid w:val="009B32F9"/>
    <w:rsid w:val="009C4E4B"/>
    <w:rsid w:val="009C7DE7"/>
    <w:rsid w:val="009E5A74"/>
    <w:rsid w:val="009F413D"/>
    <w:rsid w:val="00A17423"/>
    <w:rsid w:val="00A2609D"/>
    <w:rsid w:val="00A416B4"/>
    <w:rsid w:val="00A47A95"/>
    <w:rsid w:val="00A61FC6"/>
    <w:rsid w:val="00A7292F"/>
    <w:rsid w:val="00A9753D"/>
    <w:rsid w:val="00AA2D4E"/>
    <w:rsid w:val="00AB4AB7"/>
    <w:rsid w:val="00AB4C91"/>
    <w:rsid w:val="00AC7978"/>
    <w:rsid w:val="00AD1147"/>
    <w:rsid w:val="00AF64DF"/>
    <w:rsid w:val="00B134B0"/>
    <w:rsid w:val="00B25343"/>
    <w:rsid w:val="00B25BE9"/>
    <w:rsid w:val="00B2702D"/>
    <w:rsid w:val="00B315DC"/>
    <w:rsid w:val="00B43194"/>
    <w:rsid w:val="00B52693"/>
    <w:rsid w:val="00B65415"/>
    <w:rsid w:val="00B71F1C"/>
    <w:rsid w:val="00B7297B"/>
    <w:rsid w:val="00B90D34"/>
    <w:rsid w:val="00B93EEA"/>
    <w:rsid w:val="00BB7ADB"/>
    <w:rsid w:val="00BE57EB"/>
    <w:rsid w:val="00C112E9"/>
    <w:rsid w:val="00C12FCB"/>
    <w:rsid w:val="00C1736D"/>
    <w:rsid w:val="00C44490"/>
    <w:rsid w:val="00C5212C"/>
    <w:rsid w:val="00C62BAB"/>
    <w:rsid w:val="00C65CC8"/>
    <w:rsid w:val="00CC0180"/>
    <w:rsid w:val="00CC6762"/>
    <w:rsid w:val="00CD598F"/>
    <w:rsid w:val="00D160C4"/>
    <w:rsid w:val="00D409E6"/>
    <w:rsid w:val="00D62223"/>
    <w:rsid w:val="00DA551A"/>
    <w:rsid w:val="00DB2121"/>
    <w:rsid w:val="00DC1D8E"/>
    <w:rsid w:val="00E1342F"/>
    <w:rsid w:val="00E272DE"/>
    <w:rsid w:val="00E425B6"/>
    <w:rsid w:val="00E426E6"/>
    <w:rsid w:val="00E56AAD"/>
    <w:rsid w:val="00E571BD"/>
    <w:rsid w:val="00E65C40"/>
    <w:rsid w:val="00E967A5"/>
    <w:rsid w:val="00EA47A6"/>
    <w:rsid w:val="00EC5997"/>
    <w:rsid w:val="00EE3446"/>
    <w:rsid w:val="00EF55AB"/>
    <w:rsid w:val="00F35A9D"/>
    <w:rsid w:val="00F4270A"/>
    <w:rsid w:val="00F4504F"/>
    <w:rsid w:val="00F458EC"/>
    <w:rsid w:val="00FA6270"/>
    <w:rsid w:val="00FB1A07"/>
    <w:rsid w:val="00FB6CE3"/>
    <w:rsid w:val="00FC0DE0"/>
    <w:rsid w:val="00FC1EF5"/>
    <w:rsid w:val="00FC676D"/>
    <w:rsid w:val="00FD391B"/>
    <w:rsid w:val="00FD4C19"/>
    <w:rsid w:val="00FE338E"/>
    <w:rsid w:val="00FF2270"/>
    <w:rsid w:val="00FF4B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5CB762"/>
  <w15:chartTrackingRefBased/>
  <w15:docId w15:val="{EE360240-F038-4687-85F1-7E4DD0F5F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64E97"/>
    <w:pPr>
      <w:tabs>
        <w:tab w:val="center" w:pos="4536"/>
        <w:tab w:val="right" w:pos="9072"/>
      </w:tabs>
      <w:spacing w:after="0" w:line="240" w:lineRule="auto"/>
    </w:pPr>
  </w:style>
  <w:style w:type="character" w:customStyle="1" w:styleId="En-tteCar">
    <w:name w:val="En-tête Car"/>
    <w:basedOn w:val="Policepardfaut"/>
    <w:link w:val="En-tte"/>
    <w:uiPriority w:val="99"/>
    <w:rsid w:val="00564E97"/>
  </w:style>
  <w:style w:type="paragraph" w:styleId="Pieddepage">
    <w:name w:val="footer"/>
    <w:basedOn w:val="Normal"/>
    <w:link w:val="PieddepageCar"/>
    <w:uiPriority w:val="99"/>
    <w:unhideWhenUsed/>
    <w:rsid w:val="00564E9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64E97"/>
  </w:style>
  <w:style w:type="paragraph" w:styleId="NormalWeb">
    <w:name w:val="Normal (Web)"/>
    <w:basedOn w:val="Normal"/>
    <w:uiPriority w:val="99"/>
    <w:unhideWhenUsed/>
    <w:rsid w:val="004F6AD0"/>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styleId="Textedebulles">
    <w:name w:val="Balloon Text"/>
    <w:basedOn w:val="Normal"/>
    <w:link w:val="TextedebullesCar"/>
    <w:uiPriority w:val="99"/>
    <w:semiHidden/>
    <w:unhideWhenUsed/>
    <w:rsid w:val="0098234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82344"/>
    <w:rPr>
      <w:rFonts w:ascii="Segoe UI" w:hAnsi="Segoe UI" w:cs="Segoe UI"/>
      <w:sz w:val="18"/>
      <w:szCs w:val="18"/>
    </w:rPr>
  </w:style>
  <w:style w:type="paragraph" w:styleId="Paragraphedeliste">
    <w:name w:val="List Paragraph"/>
    <w:basedOn w:val="Normal"/>
    <w:uiPriority w:val="34"/>
    <w:qFormat/>
    <w:rsid w:val="00B25343"/>
    <w:pPr>
      <w:ind w:left="720"/>
      <w:contextualSpacing/>
    </w:pPr>
  </w:style>
  <w:style w:type="character" w:styleId="Marquedecommentaire">
    <w:name w:val="annotation reference"/>
    <w:basedOn w:val="Policepardfaut"/>
    <w:uiPriority w:val="99"/>
    <w:semiHidden/>
    <w:unhideWhenUsed/>
    <w:rsid w:val="003D6E3B"/>
    <w:rPr>
      <w:sz w:val="16"/>
      <w:szCs w:val="16"/>
    </w:rPr>
  </w:style>
  <w:style w:type="paragraph" w:styleId="Commentaire">
    <w:name w:val="annotation text"/>
    <w:basedOn w:val="Normal"/>
    <w:link w:val="CommentaireCar"/>
    <w:uiPriority w:val="99"/>
    <w:semiHidden/>
    <w:unhideWhenUsed/>
    <w:rsid w:val="003D6E3B"/>
    <w:pPr>
      <w:spacing w:line="240" w:lineRule="auto"/>
    </w:pPr>
    <w:rPr>
      <w:sz w:val="20"/>
      <w:szCs w:val="20"/>
    </w:rPr>
  </w:style>
  <w:style w:type="character" w:customStyle="1" w:styleId="CommentaireCar">
    <w:name w:val="Commentaire Car"/>
    <w:basedOn w:val="Policepardfaut"/>
    <w:link w:val="Commentaire"/>
    <w:uiPriority w:val="99"/>
    <w:semiHidden/>
    <w:rsid w:val="003D6E3B"/>
    <w:rPr>
      <w:sz w:val="20"/>
      <w:szCs w:val="20"/>
    </w:rPr>
  </w:style>
  <w:style w:type="paragraph" w:styleId="Objetducommentaire">
    <w:name w:val="annotation subject"/>
    <w:basedOn w:val="Commentaire"/>
    <w:next w:val="Commentaire"/>
    <w:link w:val="ObjetducommentaireCar"/>
    <w:uiPriority w:val="99"/>
    <w:semiHidden/>
    <w:unhideWhenUsed/>
    <w:rsid w:val="003D6E3B"/>
    <w:rPr>
      <w:b/>
      <w:bCs/>
    </w:rPr>
  </w:style>
  <w:style w:type="character" w:customStyle="1" w:styleId="ObjetducommentaireCar">
    <w:name w:val="Objet du commentaire Car"/>
    <w:basedOn w:val="CommentaireCar"/>
    <w:link w:val="Objetducommentaire"/>
    <w:uiPriority w:val="99"/>
    <w:semiHidden/>
    <w:rsid w:val="003D6E3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8540432">
      <w:bodyDiv w:val="1"/>
      <w:marLeft w:val="0"/>
      <w:marRight w:val="0"/>
      <w:marTop w:val="0"/>
      <w:marBottom w:val="0"/>
      <w:divBdr>
        <w:top w:val="none" w:sz="0" w:space="0" w:color="auto"/>
        <w:left w:val="none" w:sz="0" w:space="0" w:color="auto"/>
        <w:bottom w:val="none" w:sz="0" w:space="0" w:color="auto"/>
        <w:right w:val="none" w:sz="0" w:space="0" w:color="auto"/>
      </w:divBdr>
    </w:div>
    <w:div w:id="179366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SGPI">
      <a:dk1>
        <a:srgbClr val="000091"/>
      </a:dk1>
      <a:lt1>
        <a:sysClr val="window" lastClr="FFFFFF"/>
      </a:lt1>
      <a:dk2>
        <a:srgbClr val="000091"/>
      </a:dk2>
      <a:lt2>
        <a:srgbClr val="5770BE"/>
      </a:lt2>
      <a:accent1>
        <a:srgbClr val="000091"/>
      </a:accent1>
      <a:accent2>
        <a:srgbClr val="5770BE"/>
      </a:accent2>
      <a:accent3>
        <a:srgbClr val="E1000F"/>
      </a:accent3>
      <a:accent4>
        <a:srgbClr val="FF8D7E"/>
      </a:accent4>
      <a:accent5>
        <a:srgbClr val="00AC8C"/>
      </a:accent5>
      <a:accent6>
        <a:srgbClr val="FDCF41"/>
      </a:accent6>
      <a:hlink>
        <a:srgbClr val="00AC8C"/>
      </a:hlink>
      <a:folHlink>
        <a:srgbClr val="FF8D7E"/>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245F73-2193-4AF3-BA65-533E88335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CEBDFF50</Template>
  <TotalTime>2055</TotalTime>
  <Pages>3</Pages>
  <Words>562</Words>
  <Characters>3092</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DOS REIS SILVA Marion</dc:creator>
  <cp:keywords/>
  <dc:description/>
  <cp:lastModifiedBy>VICKERY William</cp:lastModifiedBy>
  <cp:revision>28</cp:revision>
  <dcterms:created xsi:type="dcterms:W3CDTF">2022-09-12T12:55:00Z</dcterms:created>
  <dcterms:modified xsi:type="dcterms:W3CDTF">2022-11-15T13:15:00Z</dcterms:modified>
</cp:coreProperties>
</file>