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b/>
          <w:iCs/>
          <w:u w:val="single"/>
        </w:rPr>
      </w:pPr>
      <w:r>
        <w:rPr>
          <w:b/>
          <w:iCs/>
          <w:u w:val="single"/>
        </w:rPr>
        <w:t xml:space="preserve">Titre de l’article : </w:t>
      </w:r>
    </w:p>
    <w:p>
      <w:pPr>
        <w:rPr>
          <w:b/>
          <w:iCs/>
        </w:rPr>
      </w:pPr>
      <w:r>
        <w:rPr>
          <w:b/>
          <w:iCs/>
        </w:rPr>
        <w:t>France services : les services publics proches de vous, proches de chez vous</w:t>
      </w:r>
    </w:p>
    <w:p>
      <w:pPr>
        <w:rPr>
          <w:i/>
          <w:iCs/>
        </w:rPr>
      </w:pPr>
    </w:p>
    <w:p>
      <w:pPr>
        <w:rPr>
          <w:b/>
          <w:iCs/>
          <w:u w:val="single"/>
        </w:rPr>
      </w:pPr>
      <w:r>
        <w:rPr>
          <w:b/>
          <w:iCs/>
          <w:u w:val="single"/>
        </w:rPr>
        <w:t xml:space="preserve">Description : </w:t>
      </w:r>
    </w:p>
    <w:p>
      <w:pPr>
        <w:rPr>
          <w:iCs/>
        </w:rPr>
      </w:pPr>
      <w:r>
        <w:rPr>
          <w:iCs/>
        </w:rPr>
        <w:t>[</w:t>
      </w:r>
      <w:r>
        <w:rPr>
          <w:iCs/>
          <w:highlight w:val="yellow"/>
        </w:rPr>
        <w:t>Nom de l’opérateur</w:t>
      </w:r>
      <w:r>
        <w:rPr>
          <w:iCs/>
        </w:rPr>
        <w:t xml:space="preserve">] est partenaire du réseau France services, aux côtés de 10 autres organismes de services publics. </w:t>
      </w:r>
    </w:p>
    <w:p>
      <w:pPr>
        <w:rPr>
          <w:iCs/>
        </w:rPr>
      </w:pPr>
    </w:p>
    <w:p>
      <w:pPr>
        <w:rPr>
          <w:iCs/>
        </w:rPr>
      </w:pPr>
    </w:p>
    <w:p>
      <w:pPr>
        <w:rPr>
          <w:b/>
          <w:iCs/>
          <w:u w:val="single"/>
        </w:rPr>
      </w:pPr>
      <w:r>
        <w:rPr>
          <w:b/>
          <w:iCs/>
          <w:u w:val="single"/>
        </w:rPr>
        <w:t xml:space="preserve">Contenu : </w:t>
      </w:r>
    </w:p>
    <w:p>
      <w:pPr>
        <w:rPr>
          <w:i/>
          <w:iCs/>
        </w:rPr>
      </w:pPr>
    </w:p>
    <w:p>
      <w:pPr>
        <w:rPr>
          <w:iCs/>
        </w:rPr>
      </w:pPr>
      <w:r>
        <w:rPr>
          <w:iCs/>
        </w:rPr>
        <w:t xml:space="preserve">Depuis 2020, l’Etat a déployé un réseau de services publics de proximité de plus de 2 750 maisons France services. Avec France services vous pouvez être accompagné, à moins de 20 minutes de chez vous, sur vos principales démarches administratives. </w:t>
      </w:r>
    </w:p>
    <w:p>
      <w:pPr>
        <w:rPr>
          <w:iCs/>
        </w:rPr>
      </w:pPr>
    </w:p>
    <w:p>
      <w:pPr>
        <w:rPr>
          <w:iCs/>
        </w:rPr>
      </w:pPr>
      <w:r>
        <w:rPr>
          <w:iCs/>
        </w:rPr>
        <w:t xml:space="preserve">Pour vous permettre de faire vos principales démarches administratives en un seul lieu, des conseillers vous accueillent sans rendez-vous pour répondre à vos questions et vous aider à résoudre vos difficultés. </w:t>
      </w:r>
    </w:p>
    <w:p>
      <w:pPr>
        <w:rPr>
          <w:i/>
          <w:iCs/>
        </w:rPr>
      </w:pPr>
    </w:p>
    <w:p>
      <w:pPr>
        <w:rPr>
          <w:iCs/>
        </w:rPr>
      </w:pPr>
      <w:r>
        <w:rPr>
          <w:iCs/>
        </w:rPr>
        <w:t>Dans chaque maison France services, vous avez accès à différents services des onze partenaires nationaux : Allocations familiales, France Titres, Assurance retraite, Assurance Maladie, Chèque énergie, Finances publiques, France Travail, France Rénov', La Poste, MSA, et point-justice.</w:t>
      </w:r>
    </w:p>
    <w:p>
      <w:pPr>
        <w:rPr>
          <w:iCs/>
        </w:rPr>
      </w:pPr>
    </w:p>
    <w:p>
      <w:pPr>
        <w:rPr>
          <w:iCs/>
        </w:rPr>
      </w:pPr>
      <w:r>
        <w:rPr>
          <w:iCs/>
        </w:rPr>
        <w:t>Pour [</w:t>
      </w:r>
      <w:r>
        <w:rPr>
          <w:iCs/>
          <w:highlight w:val="yellow"/>
        </w:rPr>
        <w:t>Nom de l’opérateur</w:t>
      </w:r>
      <w:r>
        <w:rPr>
          <w:iCs/>
        </w:rPr>
        <w:t>], vous pouvez notamment être accompagné sur : [</w:t>
      </w:r>
      <w:r>
        <w:rPr>
          <w:iCs/>
          <w:highlight w:val="yellow"/>
        </w:rPr>
        <w:t>insérer des démarches réalisables en France services</w:t>
      </w:r>
      <w:r>
        <w:rPr>
          <w:iCs/>
        </w:rPr>
        <w:t xml:space="preserve">]. </w:t>
      </w:r>
    </w:p>
    <w:p>
      <w:pPr>
        <w:rPr>
          <w:i/>
          <w:iCs/>
        </w:rPr>
      </w:pPr>
    </w:p>
    <w:p>
      <w:pPr>
        <w:jc w:val="center"/>
      </w:pPr>
      <w:r>
        <w:t>[</w:t>
      </w:r>
      <w:proofErr w:type="gramStart"/>
      <w:r>
        <w:t>insérer</w:t>
      </w:r>
      <w:proofErr w:type="gramEnd"/>
      <w:r>
        <w:t xml:space="preserve"> le spot publicitaire France services]</w:t>
      </w:r>
    </w:p>
    <w:p/>
    <w:p>
      <w:r>
        <w:t xml:space="preserve">Trouvez la maison France services la plus proche de vous : </w:t>
      </w:r>
    </w:p>
    <w:p>
      <w:hyperlink r:id="rId4" w:history="1">
        <w:r>
          <w:rPr>
            <w:rStyle w:val="Lienhypertexte"/>
          </w:rPr>
          <w:t>http://france-services.gouv.fr/</w:t>
        </w:r>
      </w:hyperlink>
      <w:r>
        <w:t xml:space="preserve"> 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1A95E-9580-47E5-8C43-3043EC9D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rance-services.gouv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ANCT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CARLIER Alexandre</dc:creator>
  <cp:keywords/>
  <dc:description/>
  <cp:lastModifiedBy>GHLIS Deolinda</cp:lastModifiedBy>
  <cp:revision>2</cp:revision>
  <dcterms:created xsi:type="dcterms:W3CDTF">2024-10-28T11:59:00Z</dcterms:created>
  <dcterms:modified xsi:type="dcterms:W3CDTF">2024-10-28T11:59:00Z</dcterms:modified>
</cp:coreProperties>
</file>